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4A0" w:firstRow="1" w:lastRow="0" w:firstColumn="1" w:lastColumn="0" w:noHBand="0" w:noVBand="1"/>
      </w:tblPr>
      <w:tblGrid>
        <w:gridCol w:w="4820"/>
        <w:gridCol w:w="5670"/>
      </w:tblGrid>
      <w:tr w:rsidR="00CF7F77" w:rsidRPr="00CF7F77" w:rsidTr="00447045">
        <w:trPr>
          <w:trHeight w:val="1494"/>
        </w:trPr>
        <w:tc>
          <w:tcPr>
            <w:tcW w:w="4820" w:type="dxa"/>
            <w:shd w:val="clear" w:color="auto" w:fill="auto"/>
          </w:tcPr>
          <w:p w:rsidR="00B72786" w:rsidRPr="00CF7F77" w:rsidRDefault="00B72786" w:rsidP="00D40B5D">
            <w:pPr>
              <w:spacing w:line="264" w:lineRule="auto"/>
              <w:ind w:left="-142" w:right="-108"/>
              <w:jc w:val="center"/>
              <w:rPr>
                <w:b/>
                <w:spacing w:val="-10"/>
                <w:sz w:val="28"/>
                <w:szCs w:val="26"/>
              </w:rPr>
            </w:pPr>
            <w:r w:rsidRPr="00CF7F77">
              <w:rPr>
                <w:b/>
                <w:spacing w:val="-10"/>
                <w:sz w:val="28"/>
                <w:szCs w:val="26"/>
              </w:rPr>
              <w:t xml:space="preserve">THÀNH ĐOÀN – ĐẠI HỌC QUỐC GIA </w:t>
            </w:r>
          </w:p>
          <w:p w:rsidR="00B72786" w:rsidRPr="00CF7F77" w:rsidRDefault="00F94285" w:rsidP="00D40B5D">
            <w:pPr>
              <w:spacing w:line="264" w:lineRule="auto"/>
              <w:ind w:left="-142" w:right="-108"/>
              <w:jc w:val="center"/>
              <w:rPr>
                <w:b/>
                <w:spacing w:val="-10"/>
                <w:sz w:val="28"/>
                <w:szCs w:val="26"/>
              </w:rPr>
            </w:pPr>
            <w:r w:rsidRPr="00CF7F77">
              <w:rPr>
                <w:b/>
                <w:spacing w:val="-10"/>
                <w:sz w:val="28"/>
                <w:szCs w:val="26"/>
              </w:rPr>
              <w:t>THÀNH PHỐ</w:t>
            </w:r>
            <w:r w:rsidR="00B72786" w:rsidRPr="00CF7F77">
              <w:rPr>
                <w:b/>
                <w:spacing w:val="-10"/>
                <w:sz w:val="28"/>
                <w:szCs w:val="26"/>
              </w:rPr>
              <w:t xml:space="preserve"> HỒ CHÍ MINH</w:t>
            </w:r>
          </w:p>
          <w:p w:rsidR="00B72786" w:rsidRPr="00CF7F77" w:rsidRDefault="00B72786" w:rsidP="00D40B5D">
            <w:pPr>
              <w:spacing w:line="264" w:lineRule="auto"/>
              <w:ind w:left="-142" w:right="-108"/>
              <w:jc w:val="center"/>
              <w:rPr>
                <w:spacing w:val="-10"/>
                <w:sz w:val="28"/>
                <w:szCs w:val="26"/>
              </w:rPr>
            </w:pPr>
            <w:r w:rsidRPr="00CF7F77">
              <w:rPr>
                <w:spacing w:val="-10"/>
                <w:sz w:val="28"/>
                <w:szCs w:val="26"/>
              </w:rPr>
              <w:t>***</w:t>
            </w:r>
          </w:p>
          <w:p w:rsidR="00B72786" w:rsidRPr="00CF7F77" w:rsidRDefault="003334B7" w:rsidP="00D40B5D">
            <w:pPr>
              <w:spacing w:line="264" w:lineRule="auto"/>
              <w:ind w:left="-142" w:right="-108"/>
              <w:jc w:val="center"/>
              <w:rPr>
                <w:spacing w:val="-10"/>
                <w:sz w:val="28"/>
                <w:szCs w:val="26"/>
              </w:rPr>
            </w:pPr>
            <w:r w:rsidRPr="00CF7F77">
              <w:rPr>
                <w:spacing w:val="-10"/>
                <w:sz w:val="28"/>
                <w:szCs w:val="26"/>
              </w:rPr>
              <w:t>Số:</w:t>
            </w:r>
            <w:r w:rsidR="0091278C" w:rsidRPr="00CF7F77">
              <w:rPr>
                <w:spacing w:val="-10"/>
                <w:sz w:val="28"/>
                <w:szCs w:val="26"/>
              </w:rPr>
              <w:t xml:space="preserve">   </w:t>
            </w:r>
            <w:r w:rsidR="00AD44E7" w:rsidRPr="00CF7F77">
              <w:rPr>
                <w:spacing w:val="-10"/>
                <w:sz w:val="28"/>
                <w:szCs w:val="26"/>
              </w:rPr>
              <w:t xml:space="preserve">  </w:t>
            </w:r>
            <w:r w:rsidR="0091278C" w:rsidRPr="00CF7F77">
              <w:rPr>
                <w:spacing w:val="-10"/>
                <w:sz w:val="28"/>
                <w:szCs w:val="26"/>
              </w:rPr>
              <w:t xml:space="preserve"> </w:t>
            </w:r>
            <w:r w:rsidR="0024260B" w:rsidRPr="00CF7F77">
              <w:rPr>
                <w:spacing w:val="-10"/>
                <w:sz w:val="28"/>
                <w:szCs w:val="26"/>
              </w:rPr>
              <w:t xml:space="preserve">      </w:t>
            </w:r>
            <w:r w:rsidR="00AD44E7" w:rsidRPr="00CF7F77">
              <w:rPr>
                <w:spacing w:val="-10"/>
                <w:sz w:val="28"/>
                <w:szCs w:val="26"/>
              </w:rPr>
              <w:t>-</w:t>
            </w:r>
            <w:r w:rsidR="00B72786" w:rsidRPr="00CF7F77">
              <w:rPr>
                <w:spacing w:val="-10"/>
                <w:sz w:val="28"/>
                <w:szCs w:val="26"/>
              </w:rPr>
              <w:t>KHLT</w:t>
            </w:r>
            <w:r w:rsidR="00586B5E" w:rsidRPr="00CF7F77">
              <w:rPr>
                <w:spacing w:val="-10"/>
                <w:sz w:val="28"/>
                <w:szCs w:val="26"/>
              </w:rPr>
              <w:t>/</w:t>
            </w:r>
            <w:r w:rsidR="00EF2FFA" w:rsidRPr="00CF7F77">
              <w:rPr>
                <w:spacing w:val="-10"/>
                <w:sz w:val="28"/>
                <w:szCs w:val="26"/>
              </w:rPr>
              <w:t>T</w:t>
            </w:r>
            <w:r w:rsidR="00586B5E" w:rsidRPr="00CF7F77">
              <w:rPr>
                <w:spacing w:val="-10"/>
                <w:sz w:val="28"/>
                <w:szCs w:val="26"/>
              </w:rPr>
              <w:t>ĐTN-ĐHQG</w:t>
            </w:r>
          </w:p>
        </w:tc>
        <w:tc>
          <w:tcPr>
            <w:tcW w:w="5670" w:type="dxa"/>
            <w:shd w:val="clear" w:color="auto" w:fill="auto"/>
          </w:tcPr>
          <w:p w:rsidR="00B72786" w:rsidRPr="00CF7F77" w:rsidRDefault="00B72786" w:rsidP="00D40B5D">
            <w:pPr>
              <w:spacing w:line="264" w:lineRule="auto"/>
              <w:ind w:right="-139"/>
              <w:jc w:val="center"/>
              <w:rPr>
                <w:b/>
                <w:spacing w:val="-10"/>
                <w:sz w:val="28"/>
                <w:szCs w:val="26"/>
              </w:rPr>
            </w:pPr>
            <w:r w:rsidRPr="00CF7F77">
              <w:rPr>
                <w:b/>
                <w:spacing w:val="-10"/>
                <w:sz w:val="28"/>
                <w:szCs w:val="26"/>
              </w:rPr>
              <w:t>CỘNG HÒA XÃ HỘI CHỦ NGHĨA VIỆT NAM</w:t>
            </w:r>
          </w:p>
          <w:p w:rsidR="00B72786" w:rsidRPr="00CF7F77" w:rsidRDefault="00B72786" w:rsidP="00D40B5D">
            <w:pPr>
              <w:spacing w:line="264" w:lineRule="auto"/>
              <w:ind w:right="-139"/>
              <w:jc w:val="center"/>
              <w:rPr>
                <w:b/>
                <w:spacing w:val="-10"/>
                <w:sz w:val="28"/>
                <w:szCs w:val="26"/>
              </w:rPr>
            </w:pPr>
            <w:r w:rsidRPr="00CF7F77">
              <w:rPr>
                <w:b/>
                <w:spacing w:val="-10"/>
                <w:sz w:val="28"/>
                <w:szCs w:val="26"/>
              </w:rPr>
              <w:t>Độc lập – Tự do – Hạnh phúc</w:t>
            </w:r>
          </w:p>
          <w:p w:rsidR="00B72786" w:rsidRPr="00CF7F77" w:rsidRDefault="00662B76" w:rsidP="00D40B5D">
            <w:pPr>
              <w:spacing w:line="264" w:lineRule="auto"/>
              <w:ind w:right="-139"/>
              <w:jc w:val="right"/>
              <w:rPr>
                <w:spacing w:val="-10"/>
                <w:sz w:val="28"/>
                <w:szCs w:val="26"/>
              </w:rPr>
            </w:pPr>
            <w:r w:rsidRPr="00CF7F77">
              <w:rPr>
                <w:noProof/>
                <w:spacing w:val="-10"/>
                <w:sz w:val="28"/>
                <w:szCs w:val="26"/>
                <w:lang w:val="vi-VN" w:eastAsia="vi-VN"/>
              </w:rPr>
              <mc:AlternateContent>
                <mc:Choice Requires="wps">
                  <w:drawing>
                    <wp:anchor distT="0" distB="0" distL="114300" distR="114300" simplePos="0" relativeHeight="251659264" behindDoc="0" locked="0" layoutInCell="1" allowOverlap="1" wp14:anchorId="55CC4731" wp14:editId="18D4113F">
                      <wp:simplePos x="0" y="0"/>
                      <wp:positionH relativeFrom="column">
                        <wp:posOffset>745651</wp:posOffset>
                      </wp:positionH>
                      <wp:positionV relativeFrom="paragraph">
                        <wp:posOffset>3810</wp:posOffset>
                      </wp:positionV>
                      <wp:extent cx="2047164" cy="13647"/>
                      <wp:effectExtent l="0" t="0" r="10795" b="24765"/>
                      <wp:wrapNone/>
                      <wp:docPr id="1" name="Straight Connector 1"/>
                      <wp:cNvGraphicFramePr/>
                      <a:graphic xmlns:a="http://schemas.openxmlformats.org/drawingml/2006/main">
                        <a:graphicData uri="http://schemas.microsoft.com/office/word/2010/wordprocessingShape">
                          <wps:wsp>
                            <wps:cNvCnPr/>
                            <wps:spPr>
                              <a:xfrm flipV="1">
                                <a:off x="0" y="0"/>
                                <a:ext cx="2047164" cy="13647"/>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7pt,.3pt" to="219.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" strokecolor="black [3213]"/>
                  </w:pict>
                </mc:Fallback>
              </mc:AlternateContent>
            </w:r>
          </w:p>
          <w:p w:rsidR="00B72786" w:rsidRPr="00CF7F77" w:rsidRDefault="00B72786" w:rsidP="00D40B5D">
            <w:pPr>
              <w:spacing w:line="264" w:lineRule="auto"/>
              <w:ind w:right="-139"/>
              <w:jc w:val="center"/>
              <w:rPr>
                <w:i/>
                <w:spacing w:val="-10"/>
                <w:sz w:val="26"/>
                <w:szCs w:val="26"/>
              </w:rPr>
            </w:pPr>
            <w:r w:rsidRPr="00CF7F77">
              <w:rPr>
                <w:i/>
                <w:spacing w:val="-10"/>
                <w:sz w:val="26"/>
                <w:szCs w:val="26"/>
              </w:rPr>
              <w:t>T</w:t>
            </w:r>
            <w:r w:rsidR="00F32DE3" w:rsidRPr="00CF7F77">
              <w:rPr>
                <w:i/>
                <w:spacing w:val="-10"/>
                <w:sz w:val="26"/>
                <w:szCs w:val="26"/>
              </w:rPr>
              <w:t>P</w:t>
            </w:r>
            <w:r w:rsidRPr="00CF7F77">
              <w:rPr>
                <w:i/>
                <w:spacing w:val="-10"/>
                <w:sz w:val="26"/>
                <w:szCs w:val="26"/>
              </w:rPr>
              <w:t>. Hồ Chí Minh, ngày</w:t>
            </w:r>
            <w:r w:rsidR="001806C3" w:rsidRPr="00CF7F77">
              <w:rPr>
                <w:i/>
                <w:spacing w:val="-10"/>
                <w:sz w:val="26"/>
                <w:szCs w:val="26"/>
              </w:rPr>
              <w:t xml:space="preserve"> </w:t>
            </w:r>
            <w:r w:rsidR="0091278C" w:rsidRPr="00CF7F77">
              <w:rPr>
                <w:i/>
                <w:spacing w:val="-10"/>
                <w:sz w:val="26"/>
                <w:szCs w:val="26"/>
              </w:rPr>
              <w:t xml:space="preserve"> </w:t>
            </w:r>
            <w:r w:rsidR="006F7251" w:rsidRPr="00CF7F77">
              <w:rPr>
                <w:i/>
                <w:spacing w:val="-10"/>
                <w:sz w:val="26"/>
                <w:szCs w:val="26"/>
              </w:rPr>
              <w:t xml:space="preserve"> </w:t>
            </w:r>
            <w:r w:rsidR="0099174B" w:rsidRPr="00CF7F77">
              <w:rPr>
                <w:i/>
                <w:spacing w:val="-10"/>
                <w:sz w:val="26"/>
                <w:szCs w:val="26"/>
              </w:rPr>
              <w:t xml:space="preserve">     </w:t>
            </w:r>
            <w:r w:rsidRPr="00CF7F77">
              <w:rPr>
                <w:i/>
                <w:spacing w:val="-10"/>
                <w:sz w:val="26"/>
                <w:szCs w:val="26"/>
              </w:rPr>
              <w:t>tháng</w:t>
            </w:r>
            <w:r w:rsidR="0099174B" w:rsidRPr="00CF7F77">
              <w:rPr>
                <w:i/>
                <w:spacing w:val="-10"/>
                <w:sz w:val="26"/>
                <w:szCs w:val="26"/>
              </w:rPr>
              <w:t xml:space="preserve">      </w:t>
            </w:r>
            <w:r w:rsidR="00D57140" w:rsidRPr="00CF7F77">
              <w:rPr>
                <w:i/>
                <w:spacing w:val="-10"/>
                <w:sz w:val="26"/>
                <w:szCs w:val="26"/>
              </w:rPr>
              <w:t xml:space="preserve">năm </w:t>
            </w:r>
            <w:r w:rsidR="0012292A" w:rsidRPr="00CF7F77">
              <w:rPr>
                <w:i/>
                <w:spacing w:val="-10"/>
                <w:sz w:val="26"/>
                <w:szCs w:val="26"/>
              </w:rPr>
              <w:t>2020</w:t>
            </w:r>
          </w:p>
        </w:tc>
      </w:tr>
    </w:tbl>
    <w:p w:rsidR="005A57F1" w:rsidRPr="00CF7F77" w:rsidRDefault="005A57F1" w:rsidP="00D40B5D">
      <w:pPr>
        <w:spacing w:line="264" w:lineRule="auto"/>
        <w:jc w:val="center"/>
        <w:rPr>
          <w:sz w:val="28"/>
          <w:szCs w:val="26"/>
        </w:rPr>
      </w:pPr>
    </w:p>
    <w:p w:rsidR="000302AF" w:rsidRPr="00CF7F77" w:rsidRDefault="007C70AB" w:rsidP="00D40B5D">
      <w:pPr>
        <w:spacing w:line="264" w:lineRule="auto"/>
        <w:jc w:val="center"/>
        <w:rPr>
          <w:b/>
          <w:sz w:val="32"/>
          <w:szCs w:val="26"/>
        </w:rPr>
      </w:pPr>
      <w:r w:rsidRPr="00CF7F77">
        <w:rPr>
          <w:b/>
          <w:sz w:val="32"/>
          <w:szCs w:val="26"/>
        </w:rPr>
        <w:t xml:space="preserve">KẾ HOẠCH </w:t>
      </w:r>
    </w:p>
    <w:p w:rsidR="000302AF" w:rsidRPr="00CF7F77" w:rsidRDefault="000302AF" w:rsidP="00D40B5D">
      <w:pPr>
        <w:spacing w:line="264" w:lineRule="auto"/>
        <w:jc w:val="center"/>
        <w:rPr>
          <w:b/>
          <w:sz w:val="28"/>
          <w:szCs w:val="26"/>
        </w:rPr>
      </w:pPr>
      <w:r w:rsidRPr="00CF7F77">
        <w:rPr>
          <w:b/>
          <w:sz w:val="28"/>
          <w:szCs w:val="26"/>
        </w:rPr>
        <w:t xml:space="preserve">Tổ chức </w:t>
      </w:r>
      <w:r w:rsidR="00992AE3" w:rsidRPr="00CF7F77">
        <w:rPr>
          <w:b/>
          <w:sz w:val="28"/>
          <w:szCs w:val="26"/>
        </w:rPr>
        <w:t xml:space="preserve">Giải thưởng </w:t>
      </w:r>
      <w:r w:rsidR="00175F7C" w:rsidRPr="00CF7F77">
        <w:rPr>
          <w:b/>
          <w:sz w:val="28"/>
          <w:szCs w:val="26"/>
        </w:rPr>
        <w:t xml:space="preserve">Sinh </w:t>
      </w:r>
      <w:r w:rsidR="00992AE3" w:rsidRPr="00CF7F77">
        <w:rPr>
          <w:b/>
          <w:sz w:val="28"/>
          <w:szCs w:val="26"/>
        </w:rPr>
        <w:t xml:space="preserve">viên Nghiên cứu </w:t>
      </w:r>
      <w:r w:rsidR="0056515A" w:rsidRPr="00CF7F77">
        <w:rPr>
          <w:b/>
          <w:sz w:val="28"/>
          <w:szCs w:val="26"/>
        </w:rPr>
        <w:t xml:space="preserve">khoa </w:t>
      </w:r>
      <w:r w:rsidR="00992AE3" w:rsidRPr="00CF7F77">
        <w:rPr>
          <w:b/>
          <w:sz w:val="28"/>
          <w:szCs w:val="26"/>
        </w:rPr>
        <w:t xml:space="preserve">học – Euréka </w:t>
      </w:r>
    </w:p>
    <w:p w:rsidR="007C70AB" w:rsidRPr="00CF7F77" w:rsidRDefault="002C380C" w:rsidP="00D40B5D">
      <w:pPr>
        <w:spacing w:line="264" w:lineRule="auto"/>
        <w:jc w:val="center"/>
        <w:rPr>
          <w:b/>
          <w:sz w:val="28"/>
          <w:szCs w:val="26"/>
        </w:rPr>
      </w:pPr>
      <w:r w:rsidRPr="00CF7F77">
        <w:rPr>
          <w:b/>
          <w:sz w:val="28"/>
          <w:szCs w:val="26"/>
        </w:rPr>
        <w:t>Lần</w:t>
      </w:r>
      <w:r w:rsidR="00CD7330" w:rsidRPr="00CF7F77">
        <w:rPr>
          <w:b/>
          <w:sz w:val="28"/>
          <w:szCs w:val="26"/>
        </w:rPr>
        <w:t xml:space="preserve"> thứ</w:t>
      </w:r>
      <w:r w:rsidRPr="00CF7F77">
        <w:rPr>
          <w:b/>
          <w:sz w:val="28"/>
          <w:szCs w:val="26"/>
        </w:rPr>
        <w:t xml:space="preserve"> </w:t>
      </w:r>
      <w:r w:rsidR="0012292A" w:rsidRPr="00CF7F77">
        <w:rPr>
          <w:b/>
          <w:sz w:val="28"/>
          <w:szCs w:val="26"/>
        </w:rPr>
        <w:t>22</w:t>
      </w:r>
      <w:r w:rsidR="00F81A6D" w:rsidRPr="00CF7F77">
        <w:rPr>
          <w:b/>
          <w:sz w:val="28"/>
          <w:szCs w:val="26"/>
        </w:rPr>
        <w:t xml:space="preserve"> </w:t>
      </w:r>
      <w:r w:rsidR="00BA3D43" w:rsidRPr="00CF7F77">
        <w:rPr>
          <w:b/>
          <w:sz w:val="28"/>
          <w:szCs w:val="26"/>
        </w:rPr>
        <w:t xml:space="preserve">năm </w:t>
      </w:r>
      <w:r w:rsidR="0012292A" w:rsidRPr="00CF7F77">
        <w:rPr>
          <w:b/>
          <w:sz w:val="28"/>
          <w:szCs w:val="26"/>
        </w:rPr>
        <w:t>2020</w:t>
      </w:r>
    </w:p>
    <w:p w:rsidR="00F577D6" w:rsidRPr="00CF7F77" w:rsidRDefault="0056515A" w:rsidP="00971241">
      <w:pPr>
        <w:spacing w:line="264" w:lineRule="auto"/>
        <w:jc w:val="center"/>
        <w:rPr>
          <w:sz w:val="26"/>
          <w:szCs w:val="26"/>
        </w:rPr>
      </w:pPr>
      <w:r w:rsidRPr="00CF7F77">
        <w:rPr>
          <w:sz w:val="26"/>
          <w:szCs w:val="26"/>
        </w:rPr>
        <w:t>------</w:t>
      </w:r>
    </w:p>
    <w:p w:rsidR="00976D64" w:rsidRPr="00CF7F77" w:rsidRDefault="00A0431B" w:rsidP="00D40B5D">
      <w:pPr>
        <w:spacing w:line="264" w:lineRule="auto"/>
        <w:ind w:firstLine="709"/>
        <w:jc w:val="both"/>
        <w:rPr>
          <w:b/>
          <w:bCs/>
          <w:sz w:val="28"/>
          <w:szCs w:val="28"/>
        </w:rPr>
      </w:pPr>
      <w:r w:rsidRPr="00CF7F77">
        <w:rPr>
          <w:b/>
          <w:bCs/>
          <w:sz w:val="28"/>
          <w:szCs w:val="28"/>
        </w:rPr>
        <w:t xml:space="preserve">I. MỤC ĐÍCH, </w:t>
      </w:r>
      <w:r w:rsidR="00BE49D2" w:rsidRPr="00CF7F77">
        <w:rPr>
          <w:b/>
          <w:bCs/>
          <w:sz w:val="28"/>
          <w:szCs w:val="28"/>
        </w:rPr>
        <w:t>YÊU CẦU</w:t>
      </w:r>
      <w:r w:rsidR="00CE4E9C" w:rsidRPr="00CF7F77">
        <w:rPr>
          <w:b/>
          <w:bCs/>
          <w:sz w:val="28"/>
          <w:szCs w:val="28"/>
        </w:rPr>
        <w:t>:</w:t>
      </w:r>
    </w:p>
    <w:p w:rsidR="007C70AB" w:rsidRPr="00CF7F77" w:rsidRDefault="007C70AB" w:rsidP="00D40B5D">
      <w:pPr>
        <w:spacing w:line="264" w:lineRule="auto"/>
        <w:ind w:firstLine="709"/>
        <w:jc w:val="both"/>
        <w:rPr>
          <w:b/>
          <w:bCs/>
          <w:sz w:val="28"/>
          <w:szCs w:val="28"/>
        </w:rPr>
      </w:pPr>
      <w:r w:rsidRPr="00CF7F77">
        <w:rPr>
          <w:b/>
          <w:bCs/>
          <w:sz w:val="28"/>
          <w:szCs w:val="28"/>
        </w:rPr>
        <w:t xml:space="preserve">1. Mục đích: </w:t>
      </w:r>
    </w:p>
    <w:p w:rsidR="00D46F0E" w:rsidRPr="00CF7F77" w:rsidRDefault="007C70AB" w:rsidP="00D40B5D">
      <w:pPr>
        <w:spacing w:line="264" w:lineRule="auto"/>
        <w:ind w:firstLine="709"/>
        <w:jc w:val="both"/>
        <w:rPr>
          <w:sz w:val="28"/>
          <w:szCs w:val="28"/>
        </w:rPr>
      </w:pPr>
      <w:r w:rsidRPr="00CF7F77">
        <w:rPr>
          <w:sz w:val="28"/>
          <w:szCs w:val="28"/>
        </w:rPr>
        <w:t xml:space="preserve">- </w:t>
      </w:r>
      <w:r w:rsidR="00A2794D" w:rsidRPr="00CF7F77">
        <w:rPr>
          <w:sz w:val="28"/>
          <w:szCs w:val="28"/>
          <w:lang w:val="vi-VN"/>
        </w:rPr>
        <w:t>Duy trì, nâng chất sân</w:t>
      </w:r>
      <w:r w:rsidR="00A2794D" w:rsidRPr="00CF7F77">
        <w:rPr>
          <w:sz w:val="28"/>
          <w:szCs w:val="28"/>
        </w:rPr>
        <w:t xml:space="preserve"> chơi học thuật truyền thống của sinh viên </w:t>
      </w:r>
      <w:r w:rsidR="00CA72B2" w:rsidRPr="00CF7F77">
        <w:rPr>
          <w:sz w:val="28"/>
          <w:szCs w:val="28"/>
        </w:rPr>
        <w:t xml:space="preserve">Thành </w:t>
      </w:r>
      <w:r w:rsidR="00A2794D" w:rsidRPr="00CF7F77">
        <w:rPr>
          <w:sz w:val="28"/>
          <w:szCs w:val="28"/>
        </w:rPr>
        <w:t>phố, qua đó</w:t>
      </w:r>
      <w:r w:rsidR="00A2794D" w:rsidRPr="00CF7F77">
        <w:rPr>
          <w:sz w:val="28"/>
          <w:szCs w:val="28"/>
          <w:lang w:val="vi-VN"/>
        </w:rPr>
        <w:t xml:space="preserve"> tiếp tục</w:t>
      </w:r>
      <w:r w:rsidR="00A2794D" w:rsidRPr="00CF7F77">
        <w:rPr>
          <w:sz w:val="28"/>
          <w:szCs w:val="28"/>
        </w:rPr>
        <w:t xml:space="preserve"> phát hiện, bồi dưỡng những ý tưởng sáng tạo của sinh viên, góp phần thúc đẩy hoạt động nghiên cứu khoa học trong sinh viên các trường </w:t>
      </w:r>
      <w:r w:rsidR="004F0111" w:rsidRPr="00CF7F77">
        <w:rPr>
          <w:sz w:val="28"/>
          <w:szCs w:val="28"/>
        </w:rPr>
        <w:t xml:space="preserve">Đại </w:t>
      </w:r>
      <w:r w:rsidR="00A2794D" w:rsidRPr="00CF7F77">
        <w:rPr>
          <w:sz w:val="28"/>
          <w:szCs w:val="28"/>
        </w:rPr>
        <w:t xml:space="preserve">học, </w:t>
      </w:r>
      <w:r w:rsidR="004F0111" w:rsidRPr="00CF7F77">
        <w:rPr>
          <w:sz w:val="28"/>
          <w:szCs w:val="28"/>
        </w:rPr>
        <w:t>C</w:t>
      </w:r>
      <w:r w:rsidR="00A2794D" w:rsidRPr="00CF7F77">
        <w:rPr>
          <w:sz w:val="28"/>
          <w:szCs w:val="28"/>
        </w:rPr>
        <w:t xml:space="preserve">ao đẳng và </w:t>
      </w:r>
      <w:r w:rsidR="004F0111" w:rsidRPr="00CF7F77">
        <w:rPr>
          <w:sz w:val="28"/>
          <w:szCs w:val="28"/>
        </w:rPr>
        <w:t xml:space="preserve">Học </w:t>
      </w:r>
      <w:r w:rsidR="00A2794D" w:rsidRPr="00CF7F77">
        <w:rPr>
          <w:sz w:val="28"/>
          <w:szCs w:val="28"/>
        </w:rPr>
        <w:t>viện trên cả nước.</w:t>
      </w:r>
    </w:p>
    <w:p w:rsidR="007C70AB" w:rsidRPr="00CF7F77" w:rsidRDefault="007C70AB" w:rsidP="00D40B5D">
      <w:pPr>
        <w:spacing w:line="264" w:lineRule="auto"/>
        <w:ind w:firstLine="709"/>
        <w:jc w:val="both"/>
        <w:rPr>
          <w:sz w:val="28"/>
          <w:szCs w:val="28"/>
        </w:rPr>
      </w:pPr>
      <w:r w:rsidRPr="00CF7F77">
        <w:rPr>
          <w:sz w:val="28"/>
          <w:szCs w:val="28"/>
        </w:rPr>
        <w:t>- Góp phần ứng dụng các kết quả nghiên cứu khoa học</w:t>
      </w:r>
      <w:r w:rsidR="007A1B6D" w:rsidRPr="00CF7F77">
        <w:rPr>
          <w:sz w:val="28"/>
          <w:szCs w:val="28"/>
        </w:rPr>
        <w:t>,</w:t>
      </w:r>
      <w:r w:rsidRPr="00CF7F77">
        <w:rPr>
          <w:sz w:val="28"/>
          <w:szCs w:val="28"/>
        </w:rPr>
        <w:t xml:space="preserve"> công nghệ vào sản xuất v</w:t>
      </w:r>
      <w:r w:rsidR="004F0111" w:rsidRPr="00CF7F77">
        <w:rPr>
          <w:sz w:val="28"/>
          <w:szCs w:val="28"/>
        </w:rPr>
        <w:t>à cuộc sống.</w:t>
      </w:r>
    </w:p>
    <w:p w:rsidR="00976D64" w:rsidRPr="00CF7F77" w:rsidRDefault="00976D64" w:rsidP="00D40B5D">
      <w:pPr>
        <w:spacing w:line="264" w:lineRule="auto"/>
        <w:ind w:firstLine="709"/>
        <w:jc w:val="both"/>
        <w:rPr>
          <w:sz w:val="16"/>
          <w:szCs w:val="16"/>
        </w:rPr>
      </w:pPr>
    </w:p>
    <w:p w:rsidR="00C30C33" w:rsidRPr="00CF7F77" w:rsidRDefault="007C70AB" w:rsidP="00D40B5D">
      <w:pPr>
        <w:spacing w:line="264" w:lineRule="auto"/>
        <w:ind w:firstLine="709"/>
        <w:jc w:val="both"/>
        <w:rPr>
          <w:b/>
          <w:bCs/>
          <w:sz w:val="28"/>
          <w:szCs w:val="28"/>
        </w:rPr>
      </w:pPr>
      <w:r w:rsidRPr="00CF7F77">
        <w:rPr>
          <w:b/>
          <w:bCs/>
          <w:sz w:val="28"/>
          <w:szCs w:val="28"/>
        </w:rPr>
        <w:t>2. Yêu cầu:</w:t>
      </w:r>
      <w:r w:rsidR="009D02ED" w:rsidRPr="00CF7F77">
        <w:rPr>
          <w:bCs/>
          <w:sz w:val="28"/>
          <w:szCs w:val="28"/>
        </w:rPr>
        <w:t xml:space="preserve"> </w:t>
      </w:r>
      <w:r w:rsidR="00C30C33" w:rsidRPr="00CF7F77">
        <w:rPr>
          <w:bCs/>
          <w:sz w:val="28"/>
          <w:szCs w:val="28"/>
        </w:rPr>
        <w:t>Đề tài nghiên cứu khoa học của sinh viên gửi tham gia Giải thưở</w:t>
      </w:r>
      <w:r w:rsidR="00877338" w:rsidRPr="00CF7F77">
        <w:rPr>
          <w:bCs/>
          <w:sz w:val="28"/>
          <w:szCs w:val="28"/>
        </w:rPr>
        <w:t>ng phải đảm bảo các yêu cầu, cụ thể như sau:</w:t>
      </w:r>
    </w:p>
    <w:p w:rsidR="009412F5" w:rsidRPr="00CF7F77" w:rsidRDefault="009412F5" w:rsidP="009412F5">
      <w:pPr>
        <w:spacing w:line="264" w:lineRule="auto"/>
        <w:ind w:firstLine="709"/>
        <w:jc w:val="both"/>
        <w:rPr>
          <w:sz w:val="28"/>
          <w:szCs w:val="28"/>
        </w:rPr>
      </w:pPr>
      <w:r w:rsidRPr="00CF7F77">
        <w:rPr>
          <w:sz w:val="28"/>
          <w:szCs w:val="28"/>
        </w:rPr>
        <w:t>- Được Hội đồng khoa học, chuyên môn của đơn vị thẩm định và tuyển chọn gửi đi tham dự</w:t>
      </w:r>
      <w:r w:rsidR="00F956A5" w:rsidRPr="00CF7F77">
        <w:rPr>
          <w:sz w:val="28"/>
          <w:szCs w:val="28"/>
        </w:rPr>
        <w:t xml:space="preserve"> Giải thưởng.</w:t>
      </w:r>
    </w:p>
    <w:p w:rsidR="009412F5" w:rsidRPr="00CF7F77" w:rsidRDefault="009412F5" w:rsidP="009412F5">
      <w:pPr>
        <w:spacing w:line="264" w:lineRule="auto"/>
        <w:ind w:firstLine="709"/>
        <w:jc w:val="both"/>
        <w:rPr>
          <w:sz w:val="28"/>
          <w:szCs w:val="28"/>
        </w:rPr>
      </w:pPr>
      <w:r w:rsidRPr="00CF7F77">
        <w:rPr>
          <w:sz w:val="28"/>
          <w:szCs w:val="28"/>
        </w:rPr>
        <w:t xml:space="preserve">- Hồ sơ tham dự phải có tính khoa </w:t>
      </w:r>
      <w:r w:rsidR="00F956A5" w:rsidRPr="00CF7F77">
        <w:rPr>
          <w:sz w:val="28"/>
          <w:szCs w:val="28"/>
        </w:rPr>
        <w:t xml:space="preserve">học, tính mới, tính sáng tạo </w:t>
      </w:r>
      <w:r w:rsidR="006A702D" w:rsidRPr="00CF7F77">
        <w:rPr>
          <w:sz w:val="28"/>
          <w:szCs w:val="28"/>
        </w:rPr>
        <w:t xml:space="preserve">và </w:t>
      </w:r>
      <w:r w:rsidRPr="00CF7F77">
        <w:rPr>
          <w:sz w:val="28"/>
          <w:szCs w:val="28"/>
        </w:rPr>
        <w:t>có định hướng ứng dụng thực tiễn.</w:t>
      </w:r>
    </w:p>
    <w:p w:rsidR="00F956A5" w:rsidRPr="00CF7F77" w:rsidRDefault="00F956A5" w:rsidP="00F956A5">
      <w:pPr>
        <w:spacing w:line="264" w:lineRule="auto"/>
        <w:ind w:firstLine="709"/>
        <w:jc w:val="both"/>
        <w:rPr>
          <w:sz w:val="28"/>
          <w:szCs w:val="28"/>
        </w:rPr>
      </w:pPr>
      <w:r w:rsidRPr="00CF7F77">
        <w:rPr>
          <w:sz w:val="28"/>
          <w:szCs w:val="28"/>
        </w:rPr>
        <w:t>- Đảm bảo tính trung thực trong nghiên cứu khoa học.</w:t>
      </w:r>
    </w:p>
    <w:p w:rsidR="00F956A5" w:rsidRPr="00CF7F77" w:rsidRDefault="00F956A5" w:rsidP="00F956A5">
      <w:pPr>
        <w:spacing w:line="264" w:lineRule="auto"/>
        <w:ind w:firstLine="709"/>
        <w:jc w:val="both"/>
        <w:rPr>
          <w:sz w:val="28"/>
          <w:szCs w:val="28"/>
        </w:rPr>
      </w:pPr>
      <w:r w:rsidRPr="00CF7F77">
        <w:rPr>
          <w:sz w:val="28"/>
          <w:szCs w:val="28"/>
        </w:rPr>
        <w:t xml:space="preserve">- Thực hiện đúng thể lệ Giải thưởng, đảm bảo tiến độ thời gian tổ chức. </w:t>
      </w:r>
    </w:p>
    <w:p w:rsidR="00B26C67" w:rsidRPr="00CF7F77" w:rsidRDefault="00B26C67" w:rsidP="00F956A5">
      <w:pPr>
        <w:spacing w:line="264" w:lineRule="auto"/>
        <w:jc w:val="both"/>
        <w:rPr>
          <w:sz w:val="28"/>
          <w:szCs w:val="28"/>
        </w:rPr>
      </w:pPr>
    </w:p>
    <w:p w:rsidR="00976D64" w:rsidRPr="00CF7F77" w:rsidRDefault="007C70AB" w:rsidP="00D40B5D">
      <w:pPr>
        <w:spacing w:line="264" w:lineRule="auto"/>
        <w:ind w:firstLine="709"/>
        <w:jc w:val="both"/>
        <w:rPr>
          <w:b/>
          <w:bCs/>
          <w:sz w:val="28"/>
          <w:szCs w:val="28"/>
        </w:rPr>
      </w:pPr>
      <w:r w:rsidRPr="00CF7F77">
        <w:rPr>
          <w:b/>
          <w:bCs/>
          <w:sz w:val="28"/>
          <w:szCs w:val="28"/>
        </w:rPr>
        <w:t>II. ĐỐI TƯỢNG, SỐ LƯỢNG</w:t>
      </w:r>
      <w:r w:rsidR="008F2B2D" w:rsidRPr="00CF7F77">
        <w:rPr>
          <w:b/>
          <w:bCs/>
          <w:sz w:val="28"/>
          <w:szCs w:val="28"/>
        </w:rPr>
        <w:t>, THỜI GIAN:</w:t>
      </w:r>
      <w:r w:rsidRPr="00CF7F77">
        <w:rPr>
          <w:b/>
          <w:bCs/>
          <w:sz w:val="28"/>
          <w:szCs w:val="28"/>
        </w:rPr>
        <w:t xml:space="preserve"> </w:t>
      </w:r>
    </w:p>
    <w:p w:rsidR="007C70AB" w:rsidRPr="00CF7F77" w:rsidRDefault="004B1FBA" w:rsidP="00D40B5D">
      <w:pPr>
        <w:pStyle w:val="BodyTextIndent2"/>
        <w:spacing w:before="0" w:line="264" w:lineRule="auto"/>
        <w:ind w:firstLine="709"/>
        <w:rPr>
          <w:b/>
          <w:spacing w:val="0"/>
          <w:sz w:val="28"/>
          <w:szCs w:val="28"/>
        </w:rPr>
      </w:pPr>
      <w:r w:rsidRPr="00CF7F77">
        <w:rPr>
          <w:b/>
          <w:spacing w:val="0"/>
          <w:sz w:val="28"/>
          <w:szCs w:val="28"/>
        </w:rPr>
        <w:t xml:space="preserve">1. </w:t>
      </w:r>
      <w:r w:rsidR="007C70AB" w:rsidRPr="00CF7F77">
        <w:rPr>
          <w:b/>
          <w:spacing w:val="0"/>
          <w:sz w:val="28"/>
          <w:szCs w:val="28"/>
        </w:rPr>
        <w:t xml:space="preserve">Đối tượng: </w:t>
      </w:r>
    </w:p>
    <w:p w:rsidR="005E2D2E" w:rsidRPr="00CF7F77" w:rsidRDefault="00BB5F8B" w:rsidP="00062212">
      <w:pPr>
        <w:pStyle w:val="BodyTextIndent2"/>
        <w:spacing w:before="0"/>
        <w:rPr>
          <w:spacing w:val="0"/>
          <w:sz w:val="28"/>
          <w:szCs w:val="28"/>
          <w:lang w:val="en-SG"/>
        </w:rPr>
      </w:pPr>
      <w:r w:rsidRPr="00CF7F77">
        <w:rPr>
          <w:spacing w:val="0"/>
          <w:sz w:val="28"/>
          <w:szCs w:val="28"/>
        </w:rPr>
        <w:t xml:space="preserve">- </w:t>
      </w:r>
      <w:r w:rsidR="00062212" w:rsidRPr="00CF7F77">
        <w:rPr>
          <w:spacing w:val="0"/>
          <w:sz w:val="28"/>
          <w:szCs w:val="28"/>
          <w:lang w:val="vi-VN"/>
        </w:rPr>
        <w:t xml:space="preserve">Sinh viên hiện đang học tập tại các trường </w:t>
      </w:r>
      <w:r w:rsidR="00062212" w:rsidRPr="00CF7F77">
        <w:rPr>
          <w:spacing w:val="0"/>
          <w:sz w:val="28"/>
          <w:szCs w:val="28"/>
          <w:lang w:val="en-SG"/>
        </w:rPr>
        <w:t>Đ</w:t>
      </w:r>
      <w:r w:rsidR="00062212" w:rsidRPr="00CF7F77">
        <w:rPr>
          <w:spacing w:val="0"/>
          <w:sz w:val="28"/>
          <w:szCs w:val="28"/>
          <w:lang w:val="vi-VN"/>
        </w:rPr>
        <w:t xml:space="preserve">ại học, </w:t>
      </w:r>
      <w:r w:rsidR="00062212" w:rsidRPr="00CF7F77">
        <w:rPr>
          <w:spacing w:val="0"/>
          <w:sz w:val="28"/>
          <w:szCs w:val="28"/>
          <w:lang w:val="en-SG"/>
        </w:rPr>
        <w:t>C</w:t>
      </w:r>
      <w:r w:rsidR="00062212" w:rsidRPr="00CF7F77">
        <w:rPr>
          <w:spacing w:val="0"/>
          <w:sz w:val="28"/>
          <w:szCs w:val="28"/>
          <w:lang w:val="vi-VN"/>
        </w:rPr>
        <w:t xml:space="preserve">ao đẳng và </w:t>
      </w:r>
      <w:r w:rsidR="00062212" w:rsidRPr="00CF7F77">
        <w:rPr>
          <w:spacing w:val="0"/>
          <w:sz w:val="28"/>
          <w:szCs w:val="28"/>
          <w:lang w:val="en-SG"/>
        </w:rPr>
        <w:t>H</w:t>
      </w:r>
      <w:r w:rsidR="00062212" w:rsidRPr="00CF7F77">
        <w:rPr>
          <w:spacing w:val="0"/>
          <w:sz w:val="28"/>
          <w:szCs w:val="28"/>
          <w:lang w:val="vi-VN"/>
        </w:rPr>
        <w:t>ọc viện trên toàn quốc đều có quyền đăng k</w:t>
      </w:r>
      <w:r w:rsidR="00757969" w:rsidRPr="00CF7F77">
        <w:rPr>
          <w:spacing w:val="0"/>
          <w:sz w:val="28"/>
          <w:szCs w:val="28"/>
          <w:lang w:val="vi-VN"/>
        </w:rPr>
        <w:t>ý tham gia theo hình thức</w:t>
      </w:r>
      <w:r w:rsidR="00757969" w:rsidRPr="00CF7F77">
        <w:rPr>
          <w:spacing w:val="0"/>
          <w:sz w:val="28"/>
          <w:szCs w:val="28"/>
          <w:lang w:val="en-SG"/>
        </w:rPr>
        <w:t xml:space="preserve"> </w:t>
      </w:r>
      <w:r w:rsidR="00062212" w:rsidRPr="00CF7F77">
        <w:rPr>
          <w:spacing w:val="0"/>
          <w:sz w:val="28"/>
          <w:szCs w:val="28"/>
          <w:lang w:val="vi-VN"/>
        </w:rPr>
        <w:t>cá nhân hoặc tập thể (</w:t>
      </w:r>
      <w:r w:rsidR="00062212" w:rsidRPr="00CF7F77">
        <w:rPr>
          <w:i/>
          <w:spacing w:val="0"/>
          <w:sz w:val="28"/>
          <w:szCs w:val="28"/>
          <w:lang w:val="vi-VN"/>
        </w:rPr>
        <w:t xml:space="preserve">mỗi tập thể không quá </w:t>
      </w:r>
      <w:r w:rsidR="001E54BA" w:rsidRPr="00CF7F77">
        <w:rPr>
          <w:i/>
          <w:spacing w:val="0"/>
          <w:sz w:val="28"/>
          <w:szCs w:val="28"/>
          <w:lang w:val="en-SG"/>
        </w:rPr>
        <w:t>0</w:t>
      </w:r>
      <w:r w:rsidR="00062212" w:rsidRPr="00CF7F77">
        <w:rPr>
          <w:i/>
          <w:spacing w:val="0"/>
          <w:sz w:val="28"/>
          <w:szCs w:val="28"/>
          <w:lang w:val="vi-VN"/>
        </w:rPr>
        <w:t>5 sinh viên</w:t>
      </w:r>
      <w:r w:rsidR="00062212" w:rsidRPr="00CF7F77">
        <w:rPr>
          <w:spacing w:val="0"/>
          <w:sz w:val="28"/>
          <w:szCs w:val="28"/>
          <w:lang w:val="vi-VN"/>
        </w:rPr>
        <w:t>)</w:t>
      </w:r>
      <w:r w:rsidR="00062212" w:rsidRPr="00CF7F77">
        <w:rPr>
          <w:spacing w:val="0"/>
          <w:sz w:val="28"/>
          <w:szCs w:val="28"/>
          <w:lang w:val="en-SG"/>
        </w:rPr>
        <w:t>.</w:t>
      </w:r>
    </w:p>
    <w:p w:rsidR="00BB5F8B" w:rsidRPr="00CF7F77" w:rsidRDefault="00BB5F8B" w:rsidP="00D40B5D">
      <w:pPr>
        <w:pStyle w:val="BodyTextIndent2"/>
        <w:spacing w:before="0" w:line="264" w:lineRule="auto"/>
        <w:ind w:firstLine="709"/>
        <w:rPr>
          <w:spacing w:val="0"/>
          <w:sz w:val="16"/>
          <w:szCs w:val="16"/>
          <w:lang w:val="en-SG"/>
        </w:rPr>
      </w:pPr>
    </w:p>
    <w:p w:rsidR="007C70AB" w:rsidRPr="00CF7F77" w:rsidRDefault="00C4475F" w:rsidP="00D40B5D">
      <w:pPr>
        <w:spacing w:line="264" w:lineRule="auto"/>
        <w:ind w:firstLine="709"/>
        <w:jc w:val="both"/>
        <w:rPr>
          <w:b/>
          <w:bCs/>
          <w:sz w:val="28"/>
          <w:szCs w:val="28"/>
        </w:rPr>
      </w:pPr>
      <w:r w:rsidRPr="00CF7F77">
        <w:rPr>
          <w:b/>
          <w:bCs/>
          <w:sz w:val="28"/>
          <w:szCs w:val="28"/>
        </w:rPr>
        <w:t xml:space="preserve">2. </w:t>
      </w:r>
      <w:r w:rsidR="007C70AB" w:rsidRPr="00CF7F77">
        <w:rPr>
          <w:b/>
          <w:bCs/>
          <w:sz w:val="28"/>
          <w:szCs w:val="28"/>
        </w:rPr>
        <w:t>Số lượng:</w:t>
      </w:r>
    </w:p>
    <w:p w:rsidR="00B10B22" w:rsidRPr="00CF7F77" w:rsidRDefault="00B10B22" w:rsidP="00D40B5D">
      <w:pPr>
        <w:spacing w:line="264" w:lineRule="auto"/>
        <w:ind w:firstLine="709"/>
        <w:jc w:val="both"/>
        <w:rPr>
          <w:bCs/>
          <w:sz w:val="28"/>
          <w:szCs w:val="28"/>
        </w:rPr>
      </w:pPr>
      <w:r w:rsidRPr="00CF7F77">
        <w:rPr>
          <w:sz w:val="28"/>
          <w:szCs w:val="28"/>
        </w:rPr>
        <w:t>- M</w:t>
      </w:r>
      <w:r w:rsidRPr="00CF7F77">
        <w:rPr>
          <w:sz w:val="28"/>
          <w:szCs w:val="28"/>
          <w:lang w:val="vi-VN"/>
        </w:rPr>
        <w:t xml:space="preserve">ỗi cá nhân hoặc tập thể có thể đăng ký tham gia </w:t>
      </w:r>
      <w:r w:rsidRPr="00CF7F77">
        <w:rPr>
          <w:sz w:val="28"/>
          <w:szCs w:val="28"/>
        </w:rPr>
        <w:t>0</w:t>
      </w:r>
      <w:r w:rsidRPr="00CF7F77">
        <w:rPr>
          <w:sz w:val="28"/>
          <w:szCs w:val="28"/>
          <w:lang w:val="vi-VN"/>
        </w:rPr>
        <w:t xml:space="preserve">1 hoặc nhiều </w:t>
      </w:r>
      <w:r w:rsidRPr="00CF7F77">
        <w:rPr>
          <w:sz w:val="28"/>
          <w:szCs w:val="28"/>
        </w:rPr>
        <w:t>đề tài/</w:t>
      </w:r>
      <w:r w:rsidRPr="00CF7F77">
        <w:rPr>
          <w:sz w:val="28"/>
          <w:szCs w:val="28"/>
          <w:lang w:val="vi-VN"/>
        </w:rPr>
        <w:t>công trình</w:t>
      </w:r>
      <w:r w:rsidR="0098280F" w:rsidRPr="00CF7F77">
        <w:rPr>
          <w:bCs/>
          <w:sz w:val="28"/>
          <w:szCs w:val="28"/>
        </w:rPr>
        <w:t>.</w:t>
      </w:r>
    </w:p>
    <w:p w:rsidR="00F32DE3" w:rsidRPr="00CF7F77" w:rsidRDefault="00B10B22" w:rsidP="00D40B5D">
      <w:pPr>
        <w:spacing w:line="264" w:lineRule="auto"/>
        <w:ind w:firstLine="709"/>
        <w:jc w:val="both"/>
        <w:rPr>
          <w:bCs/>
          <w:sz w:val="28"/>
          <w:szCs w:val="28"/>
        </w:rPr>
      </w:pPr>
      <w:r w:rsidRPr="00CF7F77">
        <w:rPr>
          <w:bCs/>
          <w:sz w:val="28"/>
          <w:szCs w:val="28"/>
        </w:rPr>
        <w:t xml:space="preserve">- </w:t>
      </w:r>
      <w:r w:rsidR="001D54D4" w:rsidRPr="00CF7F77">
        <w:rPr>
          <w:bCs/>
          <w:sz w:val="28"/>
          <w:szCs w:val="28"/>
        </w:rPr>
        <w:t>Mỗi đơn vị gửi tối đa 10 đề tài cho một lĩnh vực</w:t>
      </w:r>
      <w:r w:rsidR="005F79FC" w:rsidRPr="00CF7F77">
        <w:rPr>
          <w:bCs/>
          <w:sz w:val="28"/>
          <w:szCs w:val="28"/>
        </w:rPr>
        <w:t>.</w:t>
      </w:r>
    </w:p>
    <w:p w:rsidR="00F577D6" w:rsidRPr="00CF7F77" w:rsidRDefault="00F577D6" w:rsidP="00D40B5D">
      <w:pPr>
        <w:tabs>
          <w:tab w:val="left" w:pos="720"/>
        </w:tabs>
        <w:spacing w:line="264" w:lineRule="auto"/>
        <w:ind w:firstLine="709"/>
        <w:jc w:val="both"/>
        <w:rPr>
          <w:bCs/>
          <w:sz w:val="16"/>
          <w:szCs w:val="16"/>
        </w:rPr>
      </w:pPr>
    </w:p>
    <w:p w:rsidR="0011568D" w:rsidRPr="00CF7F77" w:rsidRDefault="003C6E3D" w:rsidP="00D40B5D">
      <w:pPr>
        <w:pStyle w:val="Heading1"/>
        <w:spacing w:line="264" w:lineRule="auto"/>
        <w:ind w:firstLine="709"/>
        <w:jc w:val="left"/>
        <w:rPr>
          <w:sz w:val="28"/>
          <w:szCs w:val="28"/>
        </w:rPr>
      </w:pPr>
      <w:r w:rsidRPr="00CF7F77">
        <w:rPr>
          <w:sz w:val="28"/>
          <w:szCs w:val="28"/>
        </w:rPr>
        <w:t>3.</w:t>
      </w:r>
      <w:r w:rsidR="00C7333A" w:rsidRPr="00CF7F77">
        <w:rPr>
          <w:sz w:val="28"/>
          <w:szCs w:val="28"/>
        </w:rPr>
        <w:t xml:space="preserve"> </w:t>
      </w:r>
      <w:r w:rsidRPr="00CF7F77">
        <w:rPr>
          <w:sz w:val="28"/>
          <w:szCs w:val="28"/>
        </w:rPr>
        <w:t>Thời gian và địa điểm nộp đề tài:</w:t>
      </w:r>
    </w:p>
    <w:p w:rsidR="0011568D" w:rsidRPr="00CF7F77" w:rsidRDefault="003C6E3D" w:rsidP="00D40B5D">
      <w:pPr>
        <w:spacing w:line="264" w:lineRule="auto"/>
        <w:ind w:firstLine="709"/>
        <w:jc w:val="both"/>
        <w:rPr>
          <w:bCs/>
          <w:iCs/>
          <w:sz w:val="28"/>
          <w:szCs w:val="28"/>
          <w:lang w:val="vi-VN"/>
        </w:rPr>
      </w:pPr>
      <w:r w:rsidRPr="00CF7F77">
        <w:rPr>
          <w:b/>
          <w:bCs/>
          <w:i/>
          <w:sz w:val="28"/>
          <w:szCs w:val="28"/>
        </w:rPr>
        <w:t>3</w:t>
      </w:r>
      <w:r w:rsidR="00586B5E" w:rsidRPr="00CF7F77">
        <w:rPr>
          <w:b/>
          <w:bCs/>
          <w:i/>
          <w:sz w:val="28"/>
          <w:szCs w:val="28"/>
        </w:rPr>
        <w:t xml:space="preserve">.1. </w:t>
      </w:r>
      <w:r w:rsidRPr="00CF7F77">
        <w:rPr>
          <w:b/>
          <w:bCs/>
          <w:i/>
          <w:sz w:val="28"/>
          <w:szCs w:val="28"/>
        </w:rPr>
        <w:t>Thời gian:</w:t>
      </w:r>
      <w:r w:rsidRPr="00CF7F77">
        <w:rPr>
          <w:b/>
          <w:bCs/>
          <w:sz w:val="28"/>
          <w:szCs w:val="28"/>
        </w:rPr>
        <w:t xml:space="preserve"> </w:t>
      </w:r>
      <w:r w:rsidR="005B11B5" w:rsidRPr="00CF7F77">
        <w:rPr>
          <w:sz w:val="28"/>
          <w:szCs w:val="28"/>
        </w:rPr>
        <w:t xml:space="preserve">Tiếp </w:t>
      </w:r>
      <w:r w:rsidRPr="00CF7F77">
        <w:rPr>
          <w:sz w:val="28"/>
          <w:szCs w:val="28"/>
        </w:rPr>
        <w:t xml:space="preserve">nhận hồ sơ </w:t>
      </w:r>
      <w:r w:rsidR="00C62159" w:rsidRPr="00CF7F77">
        <w:rPr>
          <w:sz w:val="28"/>
          <w:szCs w:val="28"/>
        </w:rPr>
        <w:t>(</w:t>
      </w:r>
      <w:r w:rsidR="002D2292" w:rsidRPr="00CF7F77">
        <w:rPr>
          <w:sz w:val="28"/>
          <w:szCs w:val="28"/>
          <w:lang w:val="vi-VN"/>
        </w:rPr>
        <w:t>hoàn chỉnh</w:t>
      </w:r>
      <w:r w:rsidR="00C62159" w:rsidRPr="00CF7F77">
        <w:rPr>
          <w:sz w:val="28"/>
          <w:szCs w:val="28"/>
        </w:rPr>
        <w:t>)</w:t>
      </w:r>
      <w:r w:rsidR="00160BBC" w:rsidRPr="00CF7F77">
        <w:rPr>
          <w:sz w:val="28"/>
          <w:szCs w:val="28"/>
        </w:rPr>
        <w:t xml:space="preserve"> </w:t>
      </w:r>
      <w:r w:rsidRPr="00CF7F77">
        <w:rPr>
          <w:sz w:val="28"/>
          <w:szCs w:val="28"/>
        </w:rPr>
        <w:t xml:space="preserve">tham gia </w:t>
      </w:r>
      <w:r w:rsidR="00265CC3" w:rsidRPr="00CF7F77">
        <w:rPr>
          <w:sz w:val="28"/>
          <w:szCs w:val="28"/>
        </w:rPr>
        <w:t xml:space="preserve">Giải </w:t>
      </w:r>
      <w:r w:rsidRPr="00CF7F77">
        <w:rPr>
          <w:sz w:val="28"/>
          <w:szCs w:val="28"/>
        </w:rPr>
        <w:t>thưởng</w:t>
      </w:r>
      <w:r w:rsidR="002F43AF" w:rsidRPr="00CF7F77">
        <w:rPr>
          <w:sz w:val="28"/>
          <w:szCs w:val="28"/>
          <w:lang w:val="vi-VN"/>
        </w:rPr>
        <w:t xml:space="preserve"> trước </w:t>
      </w:r>
      <w:r w:rsidR="005B11B5" w:rsidRPr="00CF7F77">
        <w:rPr>
          <w:sz w:val="28"/>
          <w:szCs w:val="28"/>
        </w:rPr>
        <w:t xml:space="preserve">ngày </w:t>
      </w:r>
      <w:r w:rsidR="001165EB" w:rsidRPr="00CF7F77">
        <w:rPr>
          <w:sz w:val="28"/>
          <w:szCs w:val="28"/>
        </w:rPr>
        <w:t>30</w:t>
      </w:r>
      <w:r w:rsidRPr="00CF7F77">
        <w:rPr>
          <w:bCs/>
          <w:iCs/>
          <w:sz w:val="28"/>
          <w:szCs w:val="28"/>
        </w:rPr>
        <w:t>/9/</w:t>
      </w:r>
      <w:r w:rsidR="00D65150" w:rsidRPr="00CF7F77">
        <w:rPr>
          <w:bCs/>
          <w:iCs/>
          <w:sz w:val="28"/>
          <w:szCs w:val="28"/>
        </w:rPr>
        <w:t>2020</w:t>
      </w:r>
      <w:r w:rsidR="002F43AF" w:rsidRPr="00CF7F77">
        <w:rPr>
          <w:bCs/>
          <w:iCs/>
          <w:sz w:val="28"/>
          <w:szCs w:val="28"/>
          <w:lang w:val="vi-VN"/>
        </w:rPr>
        <w:t xml:space="preserve"> (bắt đầu lúc 08g00 đến 17g00</w:t>
      </w:r>
      <w:r w:rsidR="00F211D7" w:rsidRPr="00CF7F77">
        <w:rPr>
          <w:bCs/>
          <w:iCs/>
          <w:sz w:val="28"/>
          <w:szCs w:val="28"/>
          <w:lang w:val="vi-VN"/>
        </w:rPr>
        <w:t xml:space="preserve">). Đối với các tỉnh, thành phố ở xa </w:t>
      </w:r>
      <w:r w:rsidR="00F211D7" w:rsidRPr="00CF7F77">
        <w:rPr>
          <w:bCs/>
          <w:iCs/>
          <w:sz w:val="28"/>
          <w:szCs w:val="28"/>
          <w:lang w:val="vi-VN"/>
        </w:rPr>
        <w:lastRenderedPageBreak/>
        <w:t>có thể gửi hồ sơ dự thi qu</w:t>
      </w:r>
      <w:r w:rsidR="006604B5" w:rsidRPr="00CF7F77">
        <w:rPr>
          <w:bCs/>
          <w:iCs/>
          <w:sz w:val="28"/>
          <w:szCs w:val="28"/>
          <w:lang w:val="vi-VN"/>
        </w:rPr>
        <w:t>a đường bưu điện trước ngày 30/</w:t>
      </w:r>
      <w:r w:rsidR="00F211D7" w:rsidRPr="00CF7F77">
        <w:rPr>
          <w:bCs/>
          <w:iCs/>
          <w:sz w:val="28"/>
          <w:szCs w:val="28"/>
          <w:lang w:val="vi-VN"/>
        </w:rPr>
        <w:t>9/</w:t>
      </w:r>
      <w:r w:rsidR="00D65150" w:rsidRPr="00CF7F77">
        <w:rPr>
          <w:bCs/>
          <w:iCs/>
          <w:sz w:val="28"/>
          <w:szCs w:val="28"/>
          <w:lang w:val="vi-VN"/>
        </w:rPr>
        <w:t>20</w:t>
      </w:r>
      <w:r w:rsidR="00D65150" w:rsidRPr="00CF7F77">
        <w:rPr>
          <w:bCs/>
          <w:iCs/>
          <w:sz w:val="28"/>
          <w:szCs w:val="28"/>
          <w:lang w:val="en-SG"/>
        </w:rPr>
        <w:t>20</w:t>
      </w:r>
      <w:r w:rsidR="00F211D7" w:rsidRPr="00CF7F77">
        <w:rPr>
          <w:bCs/>
          <w:iCs/>
          <w:sz w:val="28"/>
          <w:szCs w:val="28"/>
          <w:lang w:val="vi-VN"/>
        </w:rPr>
        <w:t>.</w:t>
      </w:r>
      <w:r w:rsidR="00195509" w:rsidRPr="00CF7F77">
        <w:rPr>
          <w:bCs/>
          <w:iCs/>
          <w:sz w:val="28"/>
          <w:szCs w:val="28"/>
          <w:lang w:val="vi-VN"/>
        </w:rPr>
        <w:t xml:space="preserve"> Ban tổ chức không nhận đề tài của các đơn vị gửi dự thi sau ngày 30/9/</w:t>
      </w:r>
      <w:r w:rsidR="00D65150" w:rsidRPr="00CF7F77">
        <w:rPr>
          <w:bCs/>
          <w:iCs/>
          <w:sz w:val="28"/>
          <w:szCs w:val="28"/>
          <w:lang w:val="vi-VN"/>
        </w:rPr>
        <w:t>20</w:t>
      </w:r>
      <w:r w:rsidR="00D65150" w:rsidRPr="00CF7F77">
        <w:rPr>
          <w:bCs/>
          <w:iCs/>
          <w:sz w:val="28"/>
          <w:szCs w:val="28"/>
          <w:lang w:val="en-SG"/>
        </w:rPr>
        <w:t>20</w:t>
      </w:r>
      <w:r w:rsidR="00195509" w:rsidRPr="00CF7F77">
        <w:rPr>
          <w:bCs/>
          <w:iCs/>
          <w:sz w:val="28"/>
          <w:szCs w:val="28"/>
          <w:lang w:val="vi-VN"/>
        </w:rPr>
        <w:t>.</w:t>
      </w:r>
    </w:p>
    <w:p w:rsidR="00F648FF" w:rsidRPr="00CF7F77" w:rsidRDefault="00F648FF" w:rsidP="00D40B5D">
      <w:pPr>
        <w:spacing w:line="264" w:lineRule="auto"/>
        <w:ind w:firstLine="709"/>
        <w:jc w:val="both"/>
        <w:rPr>
          <w:bCs/>
          <w:sz w:val="16"/>
          <w:szCs w:val="16"/>
          <w:lang w:val="vi-VN"/>
        </w:rPr>
      </w:pPr>
    </w:p>
    <w:p w:rsidR="00D86EEE" w:rsidRPr="00CF7F77" w:rsidRDefault="002F43AF" w:rsidP="00D40B5D">
      <w:pPr>
        <w:spacing w:line="264" w:lineRule="auto"/>
        <w:ind w:firstLine="709"/>
        <w:jc w:val="both"/>
        <w:rPr>
          <w:b/>
          <w:bCs/>
          <w:i/>
          <w:sz w:val="28"/>
          <w:szCs w:val="28"/>
        </w:rPr>
      </w:pPr>
      <w:r w:rsidRPr="00CF7F77">
        <w:rPr>
          <w:b/>
          <w:bCs/>
          <w:i/>
          <w:sz w:val="28"/>
          <w:szCs w:val="28"/>
          <w:lang w:val="vi-VN"/>
        </w:rPr>
        <w:t>3.2. Địa điể</w:t>
      </w:r>
      <w:r w:rsidR="00CF0C35">
        <w:rPr>
          <w:b/>
          <w:bCs/>
          <w:i/>
          <w:sz w:val="28"/>
          <w:szCs w:val="28"/>
        </w:rPr>
        <w:t>m</w:t>
      </w:r>
      <w:r w:rsidRPr="00CF7F77">
        <w:rPr>
          <w:b/>
          <w:bCs/>
          <w:i/>
          <w:sz w:val="28"/>
          <w:szCs w:val="28"/>
        </w:rPr>
        <w:t xml:space="preserve"> nộp đề tài</w:t>
      </w:r>
      <w:r w:rsidR="00780300" w:rsidRPr="00CF7F77">
        <w:rPr>
          <w:b/>
          <w:bCs/>
          <w:i/>
          <w:sz w:val="28"/>
          <w:szCs w:val="28"/>
          <w:lang w:val="vi-VN"/>
        </w:rPr>
        <w:t>:</w:t>
      </w:r>
    </w:p>
    <w:p w:rsidR="00C578EF" w:rsidRPr="00CF7F77" w:rsidRDefault="00D86EEE" w:rsidP="00D40B5D">
      <w:pPr>
        <w:spacing w:line="264" w:lineRule="auto"/>
        <w:ind w:firstLine="709"/>
        <w:jc w:val="both"/>
        <w:rPr>
          <w:bCs/>
          <w:sz w:val="28"/>
          <w:szCs w:val="28"/>
        </w:rPr>
      </w:pPr>
      <w:r w:rsidRPr="00CF7F77">
        <w:rPr>
          <w:bCs/>
          <w:sz w:val="28"/>
          <w:szCs w:val="28"/>
        </w:rPr>
        <w:t xml:space="preserve">- </w:t>
      </w:r>
      <w:r w:rsidR="003C6E3D" w:rsidRPr="00CF7F77">
        <w:rPr>
          <w:bCs/>
          <w:sz w:val="28"/>
          <w:szCs w:val="28"/>
          <w:lang w:val="vi-VN"/>
        </w:rPr>
        <w:t>Trung tâm Phát triển Khoa học và Công nghệ Trẻ</w:t>
      </w:r>
      <w:r w:rsidR="006D66D4" w:rsidRPr="00CF7F77">
        <w:rPr>
          <w:bCs/>
          <w:i/>
          <w:sz w:val="28"/>
          <w:szCs w:val="28"/>
        </w:rPr>
        <w:t xml:space="preserve"> </w:t>
      </w:r>
      <w:r w:rsidR="00C47C54" w:rsidRPr="00CF7F77">
        <w:rPr>
          <w:iCs/>
          <w:sz w:val="28"/>
          <w:szCs w:val="28"/>
          <w:lang w:val="vi-VN"/>
        </w:rPr>
        <w:t>(</w:t>
      </w:r>
      <w:r w:rsidR="003C6E3D" w:rsidRPr="00CF7F77">
        <w:rPr>
          <w:iCs/>
          <w:sz w:val="28"/>
          <w:szCs w:val="28"/>
          <w:lang w:val="vi-VN"/>
        </w:rPr>
        <w:t xml:space="preserve">Số 01 Phạm Ngọc Thạch, </w:t>
      </w:r>
      <w:r w:rsidR="00AD19C0" w:rsidRPr="00CF7F77">
        <w:rPr>
          <w:iCs/>
          <w:sz w:val="28"/>
          <w:szCs w:val="28"/>
          <w:lang w:val="vi-VN"/>
        </w:rPr>
        <w:t xml:space="preserve">phường </w:t>
      </w:r>
      <w:r w:rsidR="003C6E3D" w:rsidRPr="00CF7F77">
        <w:rPr>
          <w:iCs/>
          <w:sz w:val="28"/>
          <w:szCs w:val="28"/>
          <w:lang w:val="vi-VN"/>
        </w:rPr>
        <w:t xml:space="preserve">Bến </w:t>
      </w:r>
      <w:r w:rsidR="005D5CB7" w:rsidRPr="00CF7F77">
        <w:rPr>
          <w:iCs/>
          <w:sz w:val="28"/>
          <w:szCs w:val="28"/>
          <w:lang w:val="vi-VN"/>
        </w:rPr>
        <w:t>Nghé</w:t>
      </w:r>
      <w:r w:rsidR="003C6E3D" w:rsidRPr="00CF7F77">
        <w:rPr>
          <w:iCs/>
          <w:sz w:val="28"/>
          <w:szCs w:val="28"/>
          <w:lang w:val="vi-VN"/>
        </w:rPr>
        <w:t>, Quận 1, T</w:t>
      </w:r>
      <w:r w:rsidR="00E73156" w:rsidRPr="00CF7F77">
        <w:rPr>
          <w:iCs/>
          <w:sz w:val="28"/>
          <w:szCs w:val="28"/>
        </w:rPr>
        <w:t>hành phố</w:t>
      </w:r>
      <w:r w:rsidR="003C6E3D" w:rsidRPr="00CF7F77">
        <w:rPr>
          <w:iCs/>
          <w:sz w:val="28"/>
          <w:szCs w:val="28"/>
          <w:lang w:val="vi-VN"/>
        </w:rPr>
        <w:t xml:space="preserve"> </w:t>
      </w:r>
      <w:r w:rsidR="003C6E3D" w:rsidRPr="00CF7F77">
        <w:rPr>
          <w:iCs/>
          <w:sz w:val="28"/>
          <w:szCs w:val="28"/>
        </w:rPr>
        <w:t>Hồ Chí Minh</w:t>
      </w:r>
      <w:r w:rsidR="00C47C54" w:rsidRPr="00CF7F77">
        <w:rPr>
          <w:iCs/>
          <w:sz w:val="28"/>
          <w:szCs w:val="28"/>
        </w:rPr>
        <w:t>)</w:t>
      </w:r>
      <w:r w:rsidR="00C578EF" w:rsidRPr="00CF7F77">
        <w:rPr>
          <w:bCs/>
          <w:i/>
          <w:sz w:val="28"/>
          <w:szCs w:val="28"/>
        </w:rPr>
        <w:t>.</w:t>
      </w:r>
    </w:p>
    <w:p w:rsidR="00255E94" w:rsidRPr="00CF7F77" w:rsidRDefault="00C578EF" w:rsidP="00D40B5D">
      <w:pPr>
        <w:spacing w:line="264" w:lineRule="auto"/>
        <w:ind w:firstLine="709"/>
        <w:jc w:val="both"/>
        <w:rPr>
          <w:iCs/>
          <w:sz w:val="28"/>
          <w:szCs w:val="28"/>
        </w:rPr>
      </w:pPr>
      <w:r w:rsidRPr="00CF7F77">
        <w:rPr>
          <w:bCs/>
          <w:sz w:val="28"/>
          <w:szCs w:val="28"/>
        </w:rPr>
        <w:t xml:space="preserve">- Số điện thoại: </w:t>
      </w:r>
      <w:r w:rsidR="00D93005" w:rsidRPr="00CF7F77">
        <w:rPr>
          <w:iCs/>
          <w:sz w:val="28"/>
          <w:szCs w:val="28"/>
        </w:rPr>
        <w:t>0</w:t>
      </w:r>
      <w:r w:rsidR="003F3FEA" w:rsidRPr="00CF7F77">
        <w:rPr>
          <w:iCs/>
          <w:sz w:val="28"/>
          <w:szCs w:val="28"/>
        </w:rPr>
        <w:t>2</w:t>
      </w:r>
      <w:r w:rsidR="00D93005" w:rsidRPr="00CF7F77">
        <w:rPr>
          <w:iCs/>
          <w:sz w:val="28"/>
          <w:szCs w:val="28"/>
        </w:rPr>
        <w:t>8</w:t>
      </w:r>
      <w:r w:rsidR="003F3FEA" w:rsidRPr="00CF7F77">
        <w:rPr>
          <w:iCs/>
          <w:sz w:val="28"/>
          <w:szCs w:val="28"/>
        </w:rPr>
        <w:t>.</w:t>
      </w:r>
      <w:r w:rsidR="00DA1794" w:rsidRPr="00CF7F77">
        <w:rPr>
          <w:iCs/>
          <w:sz w:val="28"/>
          <w:szCs w:val="28"/>
        </w:rPr>
        <w:t xml:space="preserve">38.233.363, </w:t>
      </w:r>
      <w:r w:rsidR="00D93005" w:rsidRPr="00CF7F77">
        <w:rPr>
          <w:iCs/>
          <w:sz w:val="28"/>
          <w:szCs w:val="28"/>
        </w:rPr>
        <w:t>0</w:t>
      </w:r>
      <w:r w:rsidR="003F3FEA" w:rsidRPr="00CF7F77">
        <w:rPr>
          <w:iCs/>
          <w:sz w:val="28"/>
          <w:szCs w:val="28"/>
        </w:rPr>
        <w:t>2</w:t>
      </w:r>
      <w:r w:rsidR="00D93005" w:rsidRPr="00CF7F77">
        <w:rPr>
          <w:iCs/>
          <w:sz w:val="28"/>
          <w:szCs w:val="28"/>
        </w:rPr>
        <w:t>8</w:t>
      </w:r>
      <w:r w:rsidR="003F3FEA" w:rsidRPr="00CF7F77">
        <w:rPr>
          <w:iCs/>
          <w:sz w:val="28"/>
          <w:szCs w:val="28"/>
        </w:rPr>
        <w:t>.</w:t>
      </w:r>
      <w:r w:rsidR="003C6E3D" w:rsidRPr="00CF7F77">
        <w:rPr>
          <w:iCs/>
          <w:sz w:val="28"/>
          <w:szCs w:val="28"/>
        </w:rPr>
        <w:t>38.230.780</w:t>
      </w:r>
      <w:r w:rsidR="00240892" w:rsidRPr="00CF7F77">
        <w:rPr>
          <w:iCs/>
          <w:sz w:val="28"/>
          <w:szCs w:val="28"/>
        </w:rPr>
        <w:t>.</w:t>
      </w:r>
    </w:p>
    <w:p w:rsidR="00287A86" w:rsidRPr="00CF7F77" w:rsidRDefault="00287A86" w:rsidP="00D40B5D">
      <w:pPr>
        <w:spacing w:line="264" w:lineRule="auto"/>
        <w:ind w:firstLine="709"/>
        <w:jc w:val="both"/>
        <w:rPr>
          <w:iCs/>
          <w:sz w:val="28"/>
          <w:szCs w:val="28"/>
        </w:rPr>
      </w:pPr>
      <w:r w:rsidRPr="00CF7F77">
        <w:rPr>
          <w:iCs/>
          <w:sz w:val="28"/>
          <w:szCs w:val="28"/>
        </w:rPr>
        <w:t xml:space="preserve">- Hộp thư điện tử: </w:t>
      </w:r>
      <w:hyperlink r:id="rId9" w:history="1">
        <w:r w:rsidR="003C6E3D" w:rsidRPr="00CF7F77">
          <w:rPr>
            <w:rStyle w:val="Hyperlink"/>
            <w:iCs/>
            <w:color w:val="auto"/>
            <w:sz w:val="28"/>
            <w:szCs w:val="28"/>
            <w:u w:val="none"/>
          </w:rPr>
          <w:t>khoahoctre@gmail.com</w:t>
        </w:r>
      </w:hyperlink>
      <w:r w:rsidRPr="00CF7F77">
        <w:rPr>
          <w:iCs/>
          <w:sz w:val="28"/>
          <w:szCs w:val="28"/>
        </w:rPr>
        <w:t>.</w:t>
      </w:r>
    </w:p>
    <w:p w:rsidR="000302AF" w:rsidRPr="00CF7F77" w:rsidRDefault="00287A86" w:rsidP="00D40B5D">
      <w:pPr>
        <w:spacing w:line="264" w:lineRule="auto"/>
        <w:ind w:firstLine="709"/>
        <w:jc w:val="both"/>
        <w:rPr>
          <w:rStyle w:val="Hyperlink"/>
          <w:iCs/>
          <w:color w:val="auto"/>
          <w:sz w:val="28"/>
          <w:szCs w:val="28"/>
          <w:u w:val="none"/>
        </w:rPr>
      </w:pPr>
      <w:r w:rsidRPr="00CF7F77">
        <w:rPr>
          <w:iCs/>
          <w:sz w:val="28"/>
          <w:szCs w:val="28"/>
        </w:rPr>
        <w:t xml:space="preserve">- Trang thông tin điện tử: </w:t>
      </w:r>
      <w:hyperlink r:id="rId10" w:history="1">
        <w:r w:rsidR="003C6E3D" w:rsidRPr="00CF7F77">
          <w:rPr>
            <w:rStyle w:val="Hyperlink"/>
            <w:iCs/>
            <w:color w:val="auto"/>
            <w:sz w:val="28"/>
            <w:szCs w:val="28"/>
            <w:u w:val="none"/>
          </w:rPr>
          <w:t>www.khoahoctre.com.vn</w:t>
        </w:r>
      </w:hyperlink>
      <w:r w:rsidR="003064D6" w:rsidRPr="00CF7F77">
        <w:rPr>
          <w:rStyle w:val="Hyperlink"/>
          <w:iCs/>
          <w:color w:val="auto"/>
          <w:sz w:val="28"/>
          <w:szCs w:val="28"/>
          <w:u w:val="none"/>
        </w:rPr>
        <w:t>.</w:t>
      </w:r>
    </w:p>
    <w:p w:rsidR="00976D64" w:rsidRPr="00CF7F77" w:rsidRDefault="00976D64" w:rsidP="00D40B5D">
      <w:pPr>
        <w:pStyle w:val="BodyText"/>
        <w:spacing w:line="264" w:lineRule="auto"/>
        <w:ind w:firstLine="709"/>
        <w:rPr>
          <w:sz w:val="16"/>
          <w:szCs w:val="16"/>
        </w:rPr>
      </w:pPr>
    </w:p>
    <w:p w:rsidR="00CE7C78" w:rsidRPr="00CF7F77" w:rsidRDefault="007C70AB" w:rsidP="00D40B5D">
      <w:pPr>
        <w:pStyle w:val="BodyTextIndent2"/>
        <w:spacing w:before="0" w:line="264" w:lineRule="auto"/>
        <w:ind w:firstLine="709"/>
        <w:rPr>
          <w:rFonts w:ascii="Times New Roman Bold" w:hAnsi="Times New Roman Bold"/>
          <w:b/>
          <w:spacing w:val="0"/>
          <w:sz w:val="28"/>
          <w:szCs w:val="28"/>
        </w:rPr>
      </w:pPr>
      <w:r w:rsidRPr="00CF7F77">
        <w:rPr>
          <w:rFonts w:ascii="Times New Roman Bold" w:hAnsi="Times New Roman Bold"/>
          <w:b/>
          <w:spacing w:val="0"/>
          <w:sz w:val="28"/>
          <w:szCs w:val="28"/>
        </w:rPr>
        <w:t xml:space="preserve">III. </w:t>
      </w:r>
      <w:r w:rsidR="00F41E80" w:rsidRPr="00CF7F77">
        <w:rPr>
          <w:rFonts w:ascii="Times New Roman Bold" w:hAnsi="Times New Roman Bold"/>
          <w:b/>
          <w:spacing w:val="0"/>
          <w:sz w:val="28"/>
          <w:szCs w:val="28"/>
        </w:rPr>
        <w:t>NỘI DUNG</w:t>
      </w:r>
      <w:r w:rsidR="00CE7C78" w:rsidRPr="00CF7F77">
        <w:rPr>
          <w:rFonts w:ascii="Times New Roman Bold" w:hAnsi="Times New Roman Bold"/>
          <w:b/>
          <w:spacing w:val="0"/>
          <w:sz w:val="28"/>
          <w:szCs w:val="28"/>
        </w:rPr>
        <w:t>:</w:t>
      </w:r>
    </w:p>
    <w:p w:rsidR="008A0168" w:rsidRPr="00CF7F77" w:rsidRDefault="009860FA" w:rsidP="00D40B5D">
      <w:pPr>
        <w:pStyle w:val="BodyTextIndent2"/>
        <w:spacing w:before="0" w:line="264" w:lineRule="auto"/>
        <w:ind w:firstLine="709"/>
        <w:rPr>
          <w:rFonts w:ascii="Times New Roman Bold" w:hAnsi="Times New Roman Bold"/>
          <w:b/>
          <w:spacing w:val="0"/>
          <w:sz w:val="28"/>
          <w:szCs w:val="28"/>
        </w:rPr>
      </w:pPr>
      <w:r w:rsidRPr="00CF7F77">
        <w:rPr>
          <w:rFonts w:ascii="Times New Roman Bold" w:hAnsi="Times New Roman Bold"/>
          <w:b/>
          <w:spacing w:val="0"/>
          <w:sz w:val="28"/>
          <w:szCs w:val="28"/>
        </w:rPr>
        <w:t xml:space="preserve">1. </w:t>
      </w:r>
      <w:r w:rsidR="000D613C" w:rsidRPr="00CF7F77">
        <w:rPr>
          <w:rFonts w:ascii="Times New Roman Bold" w:hAnsi="Times New Roman Bold"/>
          <w:b/>
          <w:spacing w:val="0"/>
          <w:sz w:val="28"/>
          <w:szCs w:val="28"/>
        </w:rPr>
        <w:t xml:space="preserve">Các </w:t>
      </w:r>
      <w:r w:rsidR="002D2292" w:rsidRPr="00CF7F77">
        <w:rPr>
          <w:rFonts w:ascii="Times New Roman Bold" w:hAnsi="Times New Roman Bold"/>
          <w:b/>
          <w:spacing w:val="0"/>
          <w:sz w:val="28"/>
          <w:szCs w:val="28"/>
          <w:lang w:val="vi-VN"/>
        </w:rPr>
        <w:t xml:space="preserve">nhóm </w:t>
      </w:r>
      <w:r w:rsidR="000D613C" w:rsidRPr="00CF7F77">
        <w:rPr>
          <w:rFonts w:ascii="Times New Roman Bold" w:hAnsi="Times New Roman Bold"/>
          <w:b/>
          <w:spacing w:val="0"/>
          <w:sz w:val="28"/>
          <w:szCs w:val="28"/>
        </w:rPr>
        <w:t>lĩnh vực dự thi:</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075"/>
        <w:gridCol w:w="5395"/>
      </w:tblGrid>
      <w:tr w:rsidR="00CF7F77" w:rsidRPr="00CF7F77" w:rsidTr="006F62A2">
        <w:trPr>
          <w:tblHeader/>
          <w:jc w:val="center"/>
        </w:trPr>
        <w:tc>
          <w:tcPr>
            <w:tcW w:w="342" w:type="pct"/>
            <w:shd w:val="clear" w:color="auto" w:fill="D9D9D9"/>
            <w:vAlign w:val="center"/>
          </w:tcPr>
          <w:p w:rsidR="00387BB1" w:rsidRPr="00CF7F77" w:rsidRDefault="00511E35" w:rsidP="00D40B5D">
            <w:pPr>
              <w:spacing w:line="264" w:lineRule="auto"/>
              <w:jc w:val="center"/>
              <w:rPr>
                <w:b/>
                <w:spacing w:val="-10"/>
                <w:sz w:val="28"/>
                <w:szCs w:val="28"/>
              </w:rPr>
            </w:pPr>
            <w:r w:rsidRPr="00CF7F77">
              <w:rPr>
                <w:b/>
                <w:spacing w:val="-10"/>
                <w:sz w:val="28"/>
                <w:szCs w:val="28"/>
              </w:rPr>
              <w:t>Stt</w:t>
            </w:r>
          </w:p>
        </w:tc>
        <w:tc>
          <w:tcPr>
            <w:tcW w:w="1691" w:type="pct"/>
            <w:shd w:val="clear" w:color="auto" w:fill="D9D9D9"/>
            <w:vAlign w:val="center"/>
          </w:tcPr>
          <w:p w:rsidR="00387BB1" w:rsidRPr="00CF7F77" w:rsidRDefault="00511E35" w:rsidP="00D40B5D">
            <w:pPr>
              <w:spacing w:line="264" w:lineRule="auto"/>
              <w:jc w:val="center"/>
              <w:rPr>
                <w:b/>
                <w:spacing w:val="-10"/>
                <w:sz w:val="28"/>
                <w:szCs w:val="28"/>
              </w:rPr>
            </w:pPr>
            <w:r w:rsidRPr="00CF7F77">
              <w:rPr>
                <w:b/>
                <w:spacing w:val="-10"/>
                <w:sz w:val="28"/>
                <w:szCs w:val="28"/>
              </w:rPr>
              <w:t>Tên lĩnh vực</w:t>
            </w:r>
          </w:p>
        </w:tc>
        <w:tc>
          <w:tcPr>
            <w:tcW w:w="2968" w:type="pct"/>
            <w:shd w:val="clear" w:color="auto" w:fill="D9D9D9"/>
            <w:vAlign w:val="center"/>
          </w:tcPr>
          <w:p w:rsidR="00387BB1" w:rsidRPr="00CF7F77" w:rsidRDefault="00511E35" w:rsidP="00D40B5D">
            <w:pPr>
              <w:spacing w:line="264" w:lineRule="auto"/>
              <w:jc w:val="center"/>
              <w:rPr>
                <w:b/>
                <w:spacing w:val="-10"/>
                <w:sz w:val="28"/>
                <w:szCs w:val="28"/>
              </w:rPr>
            </w:pPr>
            <w:r w:rsidRPr="00CF7F77">
              <w:rPr>
                <w:b/>
                <w:spacing w:val="-10"/>
                <w:sz w:val="28"/>
                <w:szCs w:val="28"/>
              </w:rPr>
              <w:t>Chuyên ngành</w:t>
            </w:r>
            <w:r w:rsidR="00E44832" w:rsidRPr="00CF7F77">
              <w:rPr>
                <w:b/>
                <w:spacing w:val="-10"/>
                <w:sz w:val="28"/>
                <w:szCs w:val="28"/>
              </w:rPr>
              <w:t xml:space="preserve"> tiêu biểu</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ind w:right="22"/>
              <w:jc w:val="both"/>
              <w:rPr>
                <w:spacing w:val="-10"/>
                <w:sz w:val="28"/>
                <w:szCs w:val="28"/>
              </w:rPr>
            </w:pPr>
            <w:r w:rsidRPr="00CF7F77">
              <w:rPr>
                <w:spacing w:val="-10"/>
                <w:sz w:val="28"/>
                <w:szCs w:val="28"/>
              </w:rPr>
              <w:t xml:space="preserve">Công nghệ Hóa </w:t>
            </w:r>
            <w:r w:rsidR="00CE3070" w:rsidRPr="00CF7F77">
              <w:rPr>
                <w:spacing w:val="-10"/>
                <w:sz w:val="28"/>
                <w:szCs w:val="28"/>
              </w:rPr>
              <w:t>–</w:t>
            </w:r>
            <w:r w:rsidRPr="00CF7F77">
              <w:rPr>
                <w:spacing w:val="-10"/>
                <w:sz w:val="28"/>
                <w:szCs w:val="28"/>
              </w:rPr>
              <w:t xml:space="preserve"> Dược</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Hóa học.</w:t>
            </w:r>
          </w:p>
          <w:p w:rsidR="00387BB1" w:rsidRPr="00CF7F77" w:rsidRDefault="002F43AF" w:rsidP="00D40B5D">
            <w:pPr>
              <w:spacing w:line="264" w:lineRule="auto"/>
              <w:jc w:val="both"/>
              <w:rPr>
                <w:spacing w:val="-10"/>
                <w:sz w:val="28"/>
                <w:szCs w:val="28"/>
              </w:rPr>
            </w:pPr>
            <w:r w:rsidRPr="00CF7F77">
              <w:rPr>
                <w:spacing w:val="-10"/>
                <w:sz w:val="28"/>
                <w:szCs w:val="28"/>
              </w:rPr>
              <w:t>- Công nghệ Hóa h</w:t>
            </w:r>
            <w:r w:rsidR="00387BB1" w:rsidRPr="00CF7F77">
              <w:rPr>
                <w:spacing w:val="-10"/>
                <w:sz w:val="28"/>
                <w:szCs w:val="28"/>
              </w:rPr>
              <w:t>ọc.</w:t>
            </w:r>
          </w:p>
          <w:p w:rsidR="00387BB1" w:rsidRPr="00CF7F77" w:rsidRDefault="00387BB1" w:rsidP="00D40B5D">
            <w:pPr>
              <w:spacing w:line="264" w:lineRule="auto"/>
              <w:jc w:val="both"/>
              <w:rPr>
                <w:spacing w:val="-10"/>
                <w:sz w:val="28"/>
                <w:szCs w:val="28"/>
              </w:rPr>
            </w:pPr>
            <w:r w:rsidRPr="00CF7F77">
              <w:rPr>
                <w:spacing w:val="-10"/>
                <w:sz w:val="28"/>
                <w:szCs w:val="28"/>
              </w:rPr>
              <w:t xml:space="preserve">- Vật liệu mới </w:t>
            </w:r>
            <w:r w:rsidR="00CE3070" w:rsidRPr="00CF7F77">
              <w:rPr>
                <w:spacing w:val="-10"/>
                <w:sz w:val="28"/>
                <w:szCs w:val="28"/>
              </w:rPr>
              <w:t>–</w:t>
            </w:r>
            <w:r w:rsidRPr="00CF7F77">
              <w:rPr>
                <w:spacing w:val="-10"/>
                <w:sz w:val="28"/>
                <w:szCs w:val="28"/>
              </w:rPr>
              <w:t xml:space="preserve"> Công nghệ Nano.</w:t>
            </w:r>
          </w:p>
          <w:p w:rsidR="00387BB1" w:rsidRPr="00CF7F77" w:rsidRDefault="00387BB1" w:rsidP="00D40B5D">
            <w:pPr>
              <w:spacing w:line="264" w:lineRule="auto"/>
              <w:jc w:val="both"/>
              <w:rPr>
                <w:spacing w:val="-10"/>
                <w:sz w:val="28"/>
                <w:szCs w:val="28"/>
              </w:rPr>
            </w:pPr>
            <w:r w:rsidRPr="00CF7F77">
              <w:rPr>
                <w:spacing w:val="-10"/>
                <w:sz w:val="28"/>
                <w:szCs w:val="28"/>
              </w:rPr>
              <w:t>- Dược liệu.</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ind w:right="22"/>
              <w:jc w:val="both"/>
              <w:rPr>
                <w:spacing w:val="-10"/>
                <w:sz w:val="28"/>
                <w:szCs w:val="28"/>
              </w:rPr>
            </w:pPr>
            <w:r w:rsidRPr="00CF7F77">
              <w:rPr>
                <w:spacing w:val="-10"/>
                <w:sz w:val="28"/>
                <w:szCs w:val="28"/>
              </w:rPr>
              <w:t xml:space="preserve">Công nghệ Sinh </w:t>
            </w:r>
            <w:r w:rsidR="00CE3070" w:rsidRPr="00CF7F77">
              <w:rPr>
                <w:spacing w:val="-10"/>
                <w:sz w:val="28"/>
                <w:szCs w:val="28"/>
              </w:rPr>
              <w:t>–</w:t>
            </w:r>
            <w:r w:rsidRPr="00CF7F77">
              <w:rPr>
                <w:spacing w:val="-10"/>
                <w:sz w:val="28"/>
                <w:szCs w:val="28"/>
              </w:rPr>
              <w:t xml:space="preserve"> Y sinh</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ind w:left="187" w:hanging="218"/>
              <w:jc w:val="both"/>
              <w:rPr>
                <w:spacing w:val="-10"/>
                <w:sz w:val="28"/>
                <w:szCs w:val="28"/>
              </w:rPr>
            </w:pPr>
            <w:r w:rsidRPr="00CF7F77">
              <w:rPr>
                <w:spacing w:val="-10"/>
                <w:sz w:val="28"/>
                <w:szCs w:val="28"/>
              </w:rPr>
              <w:t>- Sinh học.</w:t>
            </w:r>
          </w:p>
          <w:p w:rsidR="00387BB1" w:rsidRPr="00CF7F77" w:rsidRDefault="00387BB1" w:rsidP="00D40B5D">
            <w:pPr>
              <w:spacing w:line="264" w:lineRule="auto"/>
              <w:ind w:left="187" w:hanging="218"/>
              <w:jc w:val="both"/>
              <w:rPr>
                <w:spacing w:val="-10"/>
                <w:sz w:val="28"/>
                <w:szCs w:val="28"/>
              </w:rPr>
            </w:pPr>
            <w:r w:rsidRPr="00CF7F77">
              <w:rPr>
                <w:spacing w:val="-10"/>
                <w:sz w:val="28"/>
                <w:szCs w:val="28"/>
              </w:rPr>
              <w:t>- Công nghệ Sinh học.</w:t>
            </w:r>
          </w:p>
          <w:p w:rsidR="00387BB1" w:rsidRPr="00CF7F77" w:rsidRDefault="00387BB1" w:rsidP="00D40B5D">
            <w:pPr>
              <w:spacing w:line="264" w:lineRule="auto"/>
              <w:ind w:left="187" w:hanging="218"/>
              <w:jc w:val="both"/>
              <w:rPr>
                <w:spacing w:val="-10"/>
                <w:sz w:val="28"/>
                <w:szCs w:val="28"/>
                <w:lang w:val="fr-FR"/>
              </w:rPr>
            </w:pPr>
            <w:r w:rsidRPr="00CF7F77">
              <w:rPr>
                <w:spacing w:val="-10"/>
                <w:sz w:val="28"/>
                <w:szCs w:val="28"/>
                <w:lang w:val="fr-FR"/>
              </w:rPr>
              <w:t>- Y học.</w:t>
            </w:r>
          </w:p>
          <w:p w:rsidR="00387BB1" w:rsidRPr="00CF7F77" w:rsidRDefault="00387BB1" w:rsidP="00D40B5D">
            <w:pPr>
              <w:spacing w:line="264" w:lineRule="auto"/>
              <w:ind w:left="187" w:hanging="218"/>
              <w:jc w:val="both"/>
              <w:rPr>
                <w:spacing w:val="-10"/>
                <w:sz w:val="28"/>
                <w:szCs w:val="28"/>
                <w:lang w:val="fr-FR"/>
              </w:rPr>
            </w:pPr>
            <w:r w:rsidRPr="00CF7F77">
              <w:rPr>
                <w:spacing w:val="-10"/>
                <w:sz w:val="28"/>
                <w:szCs w:val="28"/>
                <w:lang w:val="fr-FR"/>
              </w:rPr>
              <w:t>- Y tế công cộng.</w:t>
            </w:r>
          </w:p>
          <w:p w:rsidR="004B2BB7" w:rsidRPr="00CF7F77" w:rsidRDefault="004B2BB7" w:rsidP="00D40B5D">
            <w:pPr>
              <w:spacing w:line="264" w:lineRule="auto"/>
              <w:ind w:left="187" w:hanging="218"/>
              <w:jc w:val="both"/>
              <w:rPr>
                <w:spacing w:val="-10"/>
                <w:sz w:val="28"/>
                <w:szCs w:val="28"/>
                <w:lang w:val="fr-FR"/>
              </w:rPr>
            </w:pPr>
            <w:r w:rsidRPr="00CF7F77">
              <w:rPr>
                <w:spacing w:val="-10"/>
                <w:sz w:val="28"/>
                <w:szCs w:val="28"/>
              </w:rPr>
              <w:t>- Chuyên ngành khác.</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lang w:val="fr-FR"/>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662B76" w:rsidP="00D40B5D">
            <w:pPr>
              <w:spacing w:line="264" w:lineRule="auto"/>
              <w:ind w:right="22"/>
              <w:jc w:val="both"/>
              <w:rPr>
                <w:spacing w:val="-10"/>
                <w:sz w:val="28"/>
                <w:szCs w:val="28"/>
                <w:lang w:val="fr-FR"/>
              </w:rPr>
            </w:pPr>
            <w:r w:rsidRPr="00CF7F77">
              <w:rPr>
                <w:spacing w:val="-10"/>
                <w:sz w:val="28"/>
                <w:szCs w:val="28"/>
                <w:lang w:val="fr-FR"/>
              </w:rPr>
              <w:t>Công nghệ T</w:t>
            </w:r>
            <w:r w:rsidR="00387BB1" w:rsidRPr="00CF7F77">
              <w:rPr>
                <w:spacing w:val="-10"/>
                <w:sz w:val="28"/>
                <w:szCs w:val="28"/>
                <w:lang w:val="fr-FR"/>
              </w:rPr>
              <w:t>hông tin</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numPr>
                <w:ilvl w:val="0"/>
                <w:numId w:val="16"/>
              </w:numPr>
              <w:spacing w:line="264" w:lineRule="auto"/>
              <w:ind w:left="187" w:hanging="218"/>
              <w:jc w:val="both"/>
              <w:rPr>
                <w:spacing w:val="-10"/>
                <w:sz w:val="28"/>
                <w:szCs w:val="28"/>
              </w:rPr>
            </w:pPr>
            <w:r w:rsidRPr="00CF7F77">
              <w:rPr>
                <w:spacing w:val="-10"/>
                <w:sz w:val="28"/>
                <w:szCs w:val="28"/>
              </w:rPr>
              <w:t>Toán tin học.</w:t>
            </w:r>
          </w:p>
          <w:p w:rsidR="007B1114" w:rsidRPr="00CF7F77" w:rsidRDefault="006C68E8" w:rsidP="00D40B5D">
            <w:pPr>
              <w:numPr>
                <w:ilvl w:val="0"/>
                <w:numId w:val="16"/>
              </w:numPr>
              <w:spacing w:line="264" w:lineRule="auto"/>
              <w:ind w:left="187" w:hanging="218"/>
              <w:jc w:val="both"/>
              <w:rPr>
                <w:spacing w:val="-10"/>
                <w:sz w:val="28"/>
                <w:szCs w:val="28"/>
              </w:rPr>
            </w:pPr>
            <w:r w:rsidRPr="00CF7F77">
              <w:rPr>
                <w:spacing w:val="-10"/>
                <w:sz w:val="28"/>
                <w:szCs w:val="28"/>
              </w:rPr>
              <w:t>Công nghệ P</w:t>
            </w:r>
            <w:r w:rsidR="00387BB1" w:rsidRPr="00CF7F77">
              <w:rPr>
                <w:spacing w:val="-10"/>
                <w:sz w:val="28"/>
                <w:szCs w:val="28"/>
              </w:rPr>
              <w:t>hần mềm.</w:t>
            </w:r>
          </w:p>
          <w:p w:rsidR="00387BB1" w:rsidRPr="00CF7F77" w:rsidRDefault="006C68E8" w:rsidP="00D40B5D">
            <w:pPr>
              <w:numPr>
                <w:ilvl w:val="0"/>
                <w:numId w:val="16"/>
              </w:numPr>
              <w:spacing w:line="264" w:lineRule="auto"/>
              <w:ind w:left="187" w:hanging="218"/>
              <w:jc w:val="both"/>
              <w:rPr>
                <w:spacing w:val="-10"/>
                <w:sz w:val="28"/>
                <w:szCs w:val="28"/>
              </w:rPr>
            </w:pPr>
            <w:r w:rsidRPr="00CF7F77">
              <w:rPr>
                <w:spacing w:val="-10"/>
                <w:sz w:val="28"/>
                <w:szCs w:val="28"/>
              </w:rPr>
              <w:t>Điện tử - V</w:t>
            </w:r>
            <w:r w:rsidR="00387BB1" w:rsidRPr="00CF7F77">
              <w:rPr>
                <w:spacing w:val="-10"/>
                <w:sz w:val="28"/>
                <w:szCs w:val="28"/>
              </w:rPr>
              <w:t>iễn thông.</w:t>
            </w:r>
          </w:p>
          <w:p w:rsidR="00387BB1" w:rsidRPr="00CF7F77" w:rsidRDefault="006C68E8" w:rsidP="00D40B5D">
            <w:pPr>
              <w:numPr>
                <w:ilvl w:val="0"/>
                <w:numId w:val="16"/>
              </w:numPr>
              <w:spacing w:line="264" w:lineRule="auto"/>
              <w:ind w:left="187" w:hanging="218"/>
              <w:jc w:val="both"/>
              <w:rPr>
                <w:spacing w:val="-10"/>
                <w:sz w:val="28"/>
                <w:szCs w:val="28"/>
              </w:rPr>
            </w:pPr>
            <w:r w:rsidRPr="00CF7F77">
              <w:rPr>
                <w:spacing w:val="-10"/>
                <w:sz w:val="28"/>
                <w:szCs w:val="28"/>
              </w:rPr>
              <w:t xml:space="preserve">Mạng Máy tính </w:t>
            </w:r>
            <w:r w:rsidR="00662B76" w:rsidRPr="00CF7F77">
              <w:rPr>
                <w:spacing w:val="-10"/>
                <w:sz w:val="28"/>
                <w:szCs w:val="28"/>
              </w:rPr>
              <w:t xml:space="preserve">- </w:t>
            </w:r>
            <w:r w:rsidRPr="00CF7F77">
              <w:rPr>
                <w:spacing w:val="-10"/>
                <w:sz w:val="28"/>
                <w:szCs w:val="28"/>
              </w:rPr>
              <w:t>T</w:t>
            </w:r>
            <w:r w:rsidR="00387BB1" w:rsidRPr="00CF7F77">
              <w:rPr>
                <w:spacing w:val="-10"/>
                <w:sz w:val="28"/>
                <w:szCs w:val="28"/>
              </w:rPr>
              <w:t>ruyền thông.</w:t>
            </w:r>
          </w:p>
          <w:p w:rsidR="00387BB1" w:rsidRPr="00CF7F77" w:rsidRDefault="00387BB1" w:rsidP="00D40B5D">
            <w:pPr>
              <w:numPr>
                <w:ilvl w:val="0"/>
                <w:numId w:val="16"/>
              </w:numPr>
              <w:spacing w:line="264" w:lineRule="auto"/>
              <w:ind w:left="187" w:hanging="218"/>
              <w:jc w:val="both"/>
              <w:rPr>
                <w:spacing w:val="-10"/>
                <w:sz w:val="28"/>
                <w:szCs w:val="28"/>
              </w:rPr>
            </w:pPr>
            <w:r w:rsidRPr="00CF7F77">
              <w:rPr>
                <w:spacing w:val="-10"/>
                <w:sz w:val="28"/>
                <w:szCs w:val="28"/>
              </w:rPr>
              <w:t>Trí tuệ nhân tạo.</w:t>
            </w:r>
          </w:p>
          <w:p w:rsidR="004B2BB7" w:rsidRPr="00CF7F77" w:rsidRDefault="004B2BB7" w:rsidP="004B2BB7">
            <w:pPr>
              <w:spacing w:line="264" w:lineRule="auto"/>
              <w:ind w:left="-31"/>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ind w:right="22"/>
              <w:jc w:val="both"/>
              <w:rPr>
                <w:spacing w:val="-10"/>
                <w:sz w:val="28"/>
                <w:szCs w:val="28"/>
              </w:rPr>
            </w:pPr>
            <w:r w:rsidRPr="00CF7F77">
              <w:rPr>
                <w:spacing w:val="-10"/>
                <w:sz w:val="28"/>
                <w:szCs w:val="28"/>
              </w:rPr>
              <w:t>Công nghệ Thực phẩm</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Công nghệ chế biến thực phẩm, đồ uống.</w:t>
            </w:r>
          </w:p>
          <w:p w:rsidR="00387BB1" w:rsidRPr="00CF7F77" w:rsidRDefault="00387BB1" w:rsidP="00D40B5D">
            <w:pPr>
              <w:spacing w:line="264" w:lineRule="auto"/>
              <w:jc w:val="both"/>
              <w:rPr>
                <w:spacing w:val="-10"/>
                <w:sz w:val="28"/>
                <w:szCs w:val="28"/>
              </w:rPr>
            </w:pPr>
            <w:r w:rsidRPr="00CF7F77">
              <w:rPr>
                <w:spacing w:val="-10"/>
                <w:sz w:val="28"/>
                <w:szCs w:val="28"/>
              </w:rPr>
              <w:t>- Công nghệ sau thu hoạch.</w:t>
            </w:r>
          </w:p>
          <w:p w:rsidR="00387BB1" w:rsidRPr="00CF7F77" w:rsidRDefault="00387BB1" w:rsidP="00D40B5D">
            <w:pPr>
              <w:spacing w:line="264" w:lineRule="auto"/>
              <w:jc w:val="both"/>
              <w:rPr>
                <w:spacing w:val="-10"/>
                <w:sz w:val="28"/>
                <w:szCs w:val="28"/>
              </w:rPr>
            </w:pPr>
            <w:r w:rsidRPr="00CF7F77">
              <w:rPr>
                <w:spacing w:val="-10"/>
                <w:sz w:val="28"/>
                <w:szCs w:val="28"/>
              </w:rPr>
              <w:t>- Công nghệ lên men.</w:t>
            </w:r>
          </w:p>
          <w:p w:rsidR="00387BB1" w:rsidRPr="00CF7F77" w:rsidRDefault="00387BB1" w:rsidP="00D40B5D">
            <w:pPr>
              <w:spacing w:line="264" w:lineRule="auto"/>
              <w:jc w:val="both"/>
              <w:rPr>
                <w:spacing w:val="-10"/>
                <w:sz w:val="28"/>
                <w:szCs w:val="28"/>
              </w:rPr>
            </w:pPr>
            <w:r w:rsidRPr="00CF7F77">
              <w:rPr>
                <w:spacing w:val="-10"/>
                <w:sz w:val="28"/>
                <w:szCs w:val="28"/>
              </w:rPr>
              <w:t xml:space="preserve">- Khoa học thực phẩm </w:t>
            </w:r>
            <w:r w:rsidR="003A08C1" w:rsidRPr="00CF7F77">
              <w:rPr>
                <w:spacing w:val="-10"/>
                <w:sz w:val="28"/>
                <w:szCs w:val="28"/>
              </w:rPr>
              <w:t>–</w:t>
            </w:r>
            <w:r w:rsidRPr="00CF7F77">
              <w:rPr>
                <w:spacing w:val="-10"/>
                <w:sz w:val="28"/>
                <w:szCs w:val="28"/>
              </w:rPr>
              <w:t xml:space="preserve"> Dinh dưỡng</w:t>
            </w:r>
            <w:r w:rsidR="00063E1E" w:rsidRPr="00CF7F77">
              <w:rPr>
                <w:spacing w:val="-10"/>
                <w:sz w:val="28"/>
                <w:szCs w:val="28"/>
              </w:rPr>
              <w:t>.</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Giáo dục </w:t>
            </w:r>
          </w:p>
        </w:tc>
        <w:tc>
          <w:tcPr>
            <w:tcW w:w="2968"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Giáo dục học.</w:t>
            </w:r>
          </w:p>
          <w:p w:rsidR="00387BB1" w:rsidRPr="00CF7F77" w:rsidRDefault="00F27CDC" w:rsidP="00D40B5D">
            <w:pPr>
              <w:spacing w:line="264" w:lineRule="auto"/>
              <w:jc w:val="both"/>
              <w:rPr>
                <w:spacing w:val="-10"/>
                <w:sz w:val="28"/>
                <w:szCs w:val="28"/>
              </w:rPr>
            </w:pPr>
            <w:r w:rsidRPr="00CF7F77">
              <w:rPr>
                <w:spacing w:val="-10"/>
                <w:sz w:val="28"/>
                <w:szCs w:val="28"/>
              </w:rPr>
              <w:t>- Quản lý G</w:t>
            </w:r>
            <w:r w:rsidR="00387BB1" w:rsidRPr="00CF7F77">
              <w:rPr>
                <w:spacing w:val="-10"/>
                <w:sz w:val="28"/>
                <w:szCs w:val="28"/>
              </w:rPr>
              <w:t>iáo dục.</w:t>
            </w:r>
          </w:p>
          <w:p w:rsidR="00387BB1" w:rsidRPr="00CF7F77" w:rsidRDefault="00F27CDC" w:rsidP="00D40B5D">
            <w:pPr>
              <w:spacing w:line="264" w:lineRule="auto"/>
              <w:jc w:val="both"/>
              <w:rPr>
                <w:spacing w:val="-10"/>
                <w:sz w:val="28"/>
                <w:szCs w:val="28"/>
              </w:rPr>
            </w:pPr>
            <w:r w:rsidRPr="00CF7F77">
              <w:rPr>
                <w:spacing w:val="-10"/>
                <w:sz w:val="28"/>
                <w:szCs w:val="28"/>
              </w:rPr>
              <w:t>- Tâm lý G</w:t>
            </w:r>
            <w:r w:rsidR="00387BB1" w:rsidRPr="00CF7F77">
              <w:rPr>
                <w:spacing w:val="-10"/>
                <w:sz w:val="28"/>
                <w:szCs w:val="28"/>
              </w:rPr>
              <w:t>iáo dục.</w:t>
            </w:r>
          </w:p>
          <w:p w:rsidR="00387BB1" w:rsidRPr="00CF7F77" w:rsidRDefault="00662B76" w:rsidP="00D40B5D">
            <w:pPr>
              <w:spacing w:line="264" w:lineRule="auto"/>
              <w:jc w:val="both"/>
              <w:rPr>
                <w:spacing w:val="-10"/>
                <w:sz w:val="28"/>
                <w:szCs w:val="28"/>
              </w:rPr>
            </w:pPr>
            <w:r w:rsidRPr="00CF7F77">
              <w:rPr>
                <w:spacing w:val="-10"/>
                <w:sz w:val="28"/>
                <w:szCs w:val="28"/>
              </w:rPr>
              <w:t>- Giáo dục T</w:t>
            </w:r>
            <w:r w:rsidR="00387BB1" w:rsidRPr="00CF7F77">
              <w:rPr>
                <w:spacing w:val="-10"/>
                <w:sz w:val="28"/>
                <w:szCs w:val="28"/>
              </w:rPr>
              <w:t xml:space="preserve">hể chất </w:t>
            </w:r>
            <w:r w:rsidR="00063E1E" w:rsidRPr="00CF7F77">
              <w:rPr>
                <w:spacing w:val="-10"/>
                <w:sz w:val="28"/>
                <w:szCs w:val="28"/>
              </w:rPr>
              <w:t>–</w:t>
            </w:r>
            <w:r w:rsidRPr="00CF7F77">
              <w:rPr>
                <w:spacing w:val="-10"/>
                <w:sz w:val="28"/>
                <w:szCs w:val="28"/>
              </w:rPr>
              <w:t xml:space="preserve"> K</w:t>
            </w:r>
            <w:r w:rsidR="00387BB1" w:rsidRPr="00CF7F77">
              <w:rPr>
                <w:spacing w:val="-10"/>
                <w:sz w:val="28"/>
                <w:szCs w:val="28"/>
              </w:rPr>
              <w:t>ỹ năng.</w:t>
            </w:r>
          </w:p>
          <w:p w:rsidR="00387BB1" w:rsidRPr="00CF7F77" w:rsidRDefault="00662B76" w:rsidP="00D40B5D">
            <w:pPr>
              <w:spacing w:line="264" w:lineRule="auto"/>
              <w:jc w:val="both"/>
              <w:rPr>
                <w:spacing w:val="-10"/>
                <w:sz w:val="28"/>
                <w:szCs w:val="28"/>
              </w:rPr>
            </w:pPr>
            <w:r w:rsidRPr="00CF7F77">
              <w:rPr>
                <w:spacing w:val="-10"/>
                <w:sz w:val="28"/>
                <w:szCs w:val="28"/>
              </w:rPr>
              <w:t>- Giáo dục Nâng cao chất lượng N</w:t>
            </w:r>
            <w:r w:rsidR="00387BB1" w:rsidRPr="00CF7F77">
              <w:rPr>
                <w:spacing w:val="-10"/>
                <w:sz w:val="28"/>
                <w:szCs w:val="28"/>
              </w:rPr>
              <w:t>guồn nhân lực.</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Hành chính </w:t>
            </w:r>
            <w:r w:rsidR="00997318" w:rsidRPr="00CF7F77">
              <w:rPr>
                <w:spacing w:val="-10"/>
                <w:sz w:val="28"/>
                <w:szCs w:val="28"/>
              </w:rPr>
              <w:t xml:space="preserve">– </w:t>
            </w:r>
            <w:r w:rsidRPr="00CF7F77">
              <w:rPr>
                <w:spacing w:val="-10"/>
                <w:sz w:val="28"/>
                <w:szCs w:val="28"/>
              </w:rPr>
              <w:t xml:space="preserve"> Pháp lý</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Cải cách hành chính.</w:t>
            </w:r>
          </w:p>
          <w:p w:rsidR="00387BB1" w:rsidRPr="00CF7F77" w:rsidRDefault="00387BB1" w:rsidP="00D40B5D">
            <w:pPr>
              <w:spacing w:line="264" w:lineRule="auto"/>
              <w:jc w:val="both"/>
              <w:rPr>
                <w:spacing w:val="-10"/>
                <w:sz w:val="28"/>
                <w:szCs w:val="28"/>
              </w:rPr>
            </w:pPr>
            <w:r w:rsidRPr="00CF7F77">
              <w:rPr>
                <w:spacing w:val="-10"/>
                <w:sz w:val="28"/>
                <w:szCs w:val="28"/>
              </w:rPr>
              <w:lastRenderedPageBreak/>
              <w:t>- Quản lý công.</w:t>
            </w:r>
          </w:p>
          <w:p w:rsidR="00387BB1" w:rsidRPr="00CF7F77" w:rsidRDefault="00387BB1" w:rsidP="00D40B5D">
            <w:pPr>
              <w:spacing w:line="264" w:lineRule="auto"/>
              <w:jc w:val="both"/>
              <w:rPr>
                <w:spacing w:val="-10"/>
                <w:sz w:val="28"/>
                <w:szCs w:val="28"/>
              </w:rPr>
            </w:pPr>
            <w:r w:rsidRPr="00CF7F77">
              <w:rPr>
                <w:spacing w:val="-10"/>
                <w:sz w:val="28"/>
                <w:szCs w:val="28"/>
              </w:rPr>
              <w:t>- Luật Dân sự.</w:t>
            </w:r>
          </w:p>
          <w:p w:rsidR="00387BB1" w:rsidRPr="00CF7F77" w:rsidRDefault="00387BB1" w:rsidP="00D40B5D">
            <w:pPr>
              <w:spacing w:line="264" w:lineRule="auto"/>
              <w:jc w:val="both"/>
              <w:rPr>
                <w:spacing w:val="-10"/>
                <w:sz w:val="28"/>
                <w:szCs w:val="28"/>
              </w:rPr>
            </w:pPr>
            <w:r w:rsidRPr="00CF7F77">
              <w:rPr>
                <w:spacing w:val="-10"/>
                <w:sz w:val="28"/>
                <w:szCs w:val="28"/>
              </w:rPr>
              <w:t>- Luật Hình sự.</w:t>
            </w:r>
          </w:p>
          <w:p w:rsidR="00387BB1" w:rsidRPr="00CF7F77" w:rsidRDefault="00387BB1" w:rsidP="00D40B5D">
            <w:pPr>
              <w:spacing w:line="264" w:lineRule="auto"/>
              <w:jc w:val="both"/>
              <w:rPr>
                <w:spacing w:val="-10"/>
                <w:sz w:val="28"/>
                <w:szCs w:val="28"/>
              </w:rPr>
            </w:pPr>
            <w:r w:rsidRPr="00CF7F77">
              <w:rPr>
                <w:spacing w:val="-10"/>
                <w:sz w:val="28"/>
                <w:szCs w:val="28"/>
              </w:rPr>
              <w:t>- Luật Kinh tế.</w:t>
            </w:r>
          </w:p>
          <w:p w:rsidR="00387BB1" w:rsidRPr="00CF7F77" w:rsidRDefault="00387BB1" w:rsidP="00D40B5D">
            <w:pPr>
              <w:spacing w:line="264" w:lineRule="auto"/>
              <w:jc w:val="both"/>
              <w:rPr>
                <w:spacing w:val="-10"/>
                <w:sz w:val="28"/>
                <w:szCs w:val="28"/>
              </w:rPr>
            </w:pPr>
            <w:r w:rsidRPr="00CF7F77">
              <w:rPr>
                <w:spacing w:val="-10"/>
                <w:sz w:val="28"/>
                <w:szCs w:val="28"/>
              </w:rPr>
              <w:t>- Luật Hành chính.</w:t>
            </w:r>
          </w:p>
          <w:p w:rsidR="00387BB1" w:rsidRPr="00CF7F77" w:rsidRDefault="00387BB1" w:rsidP="00D40B5D">
            <w:pPr>
              <w:spacing w:line="264" w:lineRule="auto"/>
              <w:jc w:val="both"/>
              <w:rPr>
                <w:spacing w:val="-10"/>
                <w:sz w:val="28"/>
                <w:szCs w:val="28"/>
              </w:rPr>
            </w:pPr>
            <w:r w:rsidRPr="00CF7F77">
              <w:rPr>
                <w:spacing w:val="-10"/>
                <w:sz w:val="28"/>
                <w:szCs w:val="28"/>
              </w:rPr>
              <w:t>- Luật Quốc tế.</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Kinh tế </w:t>
            </w:r>
          </w:p>
        </w:tc>
        <w:tc>
          <w:tcPr>
            <w:tcW w:w="2968"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 Tài chính, </w:t>
            </w:r>
            <w:r w:rsidR="00C3113A" w:rsidRPr="00CF7F77">
              <w:rPr>
                <w:spacing w:val="-10"/>
                <w:sz w:val="28"/>
                <w:szCs w:val="28"/>
              </w:rPr>
              <w:t xml:space="preserve">Ngân </w:t>
            </w:r>
            <w:r w:rsidRPr="00CF7F77">
              <w:rPr>
                <w:spacing w:val="-10"/>
                <w:sz w:val="28"/>
                <w:szCs w:val="28"/>
              </w:rPr>
              <w:t xml:space="preserve">hàng, </w:t>
            </w:r>
            <w:r w:rsidR="00C3113A" w:rsidRPr="00CF7F77">
              <w:rPr>
                <w:spacing w:val="-10"/>
                <w:sz w:val="28"/>
                <w:szCs w:val="28"/>
              </w:rPr>
              <w:t xml:space="preserve">Chứng </w:t>
            </w:r>
            <w:r w:rsidRPr="00CF7F77">
              <w:rPr>
                <w:spacing w:val="-10"/>
                <w:sz w:val="28"/>
                <w:szCs w:val="28"/>
              </w:rPr>
              <w:t xml:space="preserve">khoán, </w:t>
            </w:r>
            <w:r w:rsidR="00C3113A" w:rsidRPr="00CF7F77">
              <w:rPr>
                <w:spacing w:val="-10"/>
                <w:sz w:val="28"/>
                <w:szCs w:val="28"/>
              </w:rPr>
              <w:t xml:space="preserve">Kế </w:t>
            </w:r>
            <w:r w:rsidRPr="00CF7F77">
              <w:rPr>
                <w:spacing w:val="-10"/>
                <w:sz w:val="28"/>
                <w:szCs w:val="28"/>
              </w:rPr>
              <w:t xml:space="preserve">toán </w:t>
            </w:r>
            <w:r w:rsidR="00CE564F" w:rsidRPr="00CF7F77">
              <w:rPr>
                <w:spacing w:val="-10"/>
                <w:sz w:val="28"/>
                <w:szCs w:val="28"/>
              </w:rPr>
              <w:t>–</w:t>
            </w:r>
            <w:r w:rsidRPr="00CF7F77">
              <w:rPr>
                <w:spacing w:val="-10"/>
                <w:sz w:val="28"/>
                <w:szCs w:val="28"/>
              </w:rPr>
              <w:t xml:space="preserve"> </w:t>
            </w:r>
            <w:r w:rsidR="00C3113A" w:rsidRPr="00CF7F77">
              <w:rPr>
                <w:spacing w:val="-10"/>
                <w:sz w:val="28"/>
                <w:szCs w:val="28"/>
              </w:rPr>
              <w:t xml:space="preserve">Kiểm </w:t>
            </w:r>
            <w:r w:rsidRPr="00CF7F77">
              <w:rPr>
                <w:spacing w:val="-10"/>
                <w:sz w:val="28"/>
                <w:szCs w:val="28"/>
              </w:rPr>
              <w:t xml:space="preserve">toán, </w:t>
            </w:r>
            <w:r w:rsidR="00C3113A" w:rsidRPr="00CF7F77">
              <w:rPr>
                <w:spacing w:val="-10"/>
                <w:sz w:val="28"/>
                <w:szCs w:val="28"/>
              </w:rPr>
              <w:t xml:space="preserve">Bảo </w:t>
            </w:r>
            <w:r w:rsidRPr="00CF7F77">
              <w:rPr>
                <w:spacing w:val="-10"/>
                <w:sz w:val="28"/>
                <w:szCs w:val="28"/>
              </w:rPr>
              <w:t xml:space="preserve">hiểm </w:t>
            </w:r>
            <w:r w:rsidR="00CE564F" w:rsidRPr="00CF7F77">
              <w:rPr>
                <w:spacing w:val="-10"/>
                <w:sz w:val="28"/>
                <w:szCs w:val="28"/>
              </w:rPr>
              <w:t>–</w:t>
            </w:r>
            <w:r w:rsidRPr="00CF7F77">
              <w:rPr>
                <w:spacing w:val="-10"/>
                <w:sz w:val="28"/>
                <w:szCs w:val="28"/>
              </w:rPr>
              <w:t xml:space="preserve"> </w:t>
            </w:r>
            <w:r w:rsidR="00C3113A" w:rsidRPr="00CF7F77">
              <w:rPr>
                <w:spacing w:val="-10"/>
                <w:sz w:val="28"/>
                <w:szCs w:val="28"/>
              </w:rPr>
              <w:t xml:space="preserve">Tín </w:t>
            </w:r>
            <w:r w:rsidRPr="00CF7F77">
              <w:rPr>
                <w:spacing w:val="-10"/>
                <w:sz w:val="28"/>
                <w:szCs w:val="28"/>
              </w:rPr>
              <w:t>dụng.</w:t>
            </w:r>
          </w:p>
          <w:p w:rsidR="00387BB1" w:rsidRPr="00CF7F77" w:rsidRDefault="00387BB1" w:rsidP="00D40B5D">
            <w:pPr>
              <w:spacing w:line="264" w:lineRule="auto"/>
              <w:jc w:val="both"/>
              <w:rPr>
                <w:spacing w:val="-10"/>
                <w:sz w:val="28"/>
                <w:szCs w:val="28"/>
              </w:rPr>
            </w:pPr>
            <w:r w:rsidRPr="00CF7F77">
              <w:rPr>
                <w:spacing w:val="-10"/>
                <w:sz w:val="28"/>
                <w:szCs w:val="28"/>
              </w:rPr>
              <w:t>-</w:t>
            </w:r>
            <w:r w:rsidR="00F17FE0" w:rsidRPr="00CF7F77">
              <w:rPr>
                <w:spacing w:val="-10"/>
                <w:sz w:val="28"/>
                <w:szCs w:val="28"/>
              </w:rPr>
              <w:t xml:space="preserve"> </w:t>
            </w:r>
            <w:r w:rsidRPr="00CF7F77">
              <w:rPr>
                <w:spacing w:val="-10"/>
                <w:sz w:val="28"/>
                <w:szCs w:val="28"/>
              </w:rPr>
              <w:t xml:space="preserve">Thương mại </w:t>
            </w:r>
            <w:r w:rsidR="00CE564F" w:rsidRPr="00CF7F77">
              <w:rPr>
                <w:spacing w:val="-10"/>
                <w:sz w:val="28"/>
                <w:szCs w:val="28"/>
              </w:rPr>
              <w:t>–</w:t>
            </w:r>
            <w:r w:rsidR="002F43AF" w:rsidRPr="00CF7F77">
              <w:rPr>
                <w:spacing w:val="-10"/>
                <w:sz w:val="28"/>
                <w:szCs w:val="28"/>
              </w:rPr>
              <w:t xml:space="preserve"> Quản trị Kinh doanh v</w:t>
            </w:r>
            <w:r w:rsidRPr="00CF7F77">
              <w:rPr>
                <w:spacing w:val="-10"/>
                <w:sz w:val="28"/>
                <w:szCs w:val="28"/>
              </w:rPr>
              <w:t xml:space="preserve">à </w:t>
            </w:r>
            <w:r w:rsidR="00C3113A" w:rsidRPr="00CF7F77">
              <w:rPr>
                <w:spacing w:val="-10"/>
                <w:sz w:val="28"/>
                <w:szCs w:val="28"/>
              </w:rPr>
              <w:t xml:space="preserve">Du </w:t>
            </w:r>
            <w:r w:rsidRPr="00CF7F77">
              <w:rPr>
                <w:spacing w:val="-10"/>
                <w:sz w:val="28"/>
                <w:szCs w:val="28"/>
              </w:rPr>
              <w:t>lịch</w:t>
            </w:r>
            <w:r w:rsidR="00F17FE0" w:rsidRPr="00CF7F77">
              <w:rPr>
                <w:spacing w:val="-10"/>
                <w:sz w:val="28"/>
                <w:szCs w:val="28"/>
              </w:rPr>
              <w:t xml:space="preserve"> </w:t>
            </w:r>
            <w:r w:rsidR="00CE564F" w:rsidRPr="00CF7F77">
              <w:rPr>
                <w:spacing w:val="-10"/>
                <w:sz w:val="28"/>
                <w:szCs w:val="28"/>
              </w:rPr>
              <w:t>–</w:t>
            </w:r>
            <w:r w:rsidRPr="00CF7F77">
              <w:rPr>
                <w:spacing w:val="-10"/>
                <w:sz w:val="28"/>
                <w:szCs w:val="28"/>
              </w:rPr>
              <w:t xml:space="preserve"> </w:t>
            </w:r>
            <w:r w:rsidR="00C3113A" w:rsidRPr="00CF7F77">
              <w:rPr>
                <w:spacing w:val="-10"/>
                <w:sz w:val="28"/>
                <w:szCs w:val="28"/>
              </w:rPr>
              <w:t>Marketing</w:t>
            </w:r>
            <w:r w:rsidRPr="00CF7F77">
              <w:rPr>
                <w:spacing w:val="-10"/>
                <w:sz w:val="28"/>
                <w:szCs w:val="28"/>
              </w:rPr>
              <w:t>.</w:t>
            </w:r>
          </w:p>
          <w:p w:rsidR="00387BB1" w:rsidRPr="00CF7F77" w:rsidRDefault="00387BB1" w:rsidP="00D40B5D">
            <w:pPr>
              <w:spacing w:line="264" w:lineRule="auto"/>
              <w:jc w:val="both"/>
              <w:rPr>
                <w:spacing w:val="-14"/>
                <w:sz w:val="28"/>
                <w:szCs w:val="28"/>
              </w:rPr>
            </w:pPr>
            <w:r w:rsidRPr="00CF7F77">
              <w:rPr>
                <w:spacing w:val="-14"/>
                <w:sz w:val="28"/>
                <w:szCs w:val="28"/>
              </w:rPr>
              <w:t xml:space="preserve">- Kinh tế học </w:t>
            </w:r>
            <w:r w:rsidR="00CE564F" w:rsidRPr="00CF7F77">
              <w:rPr>
                <w:spacing w:val="-14"/>
                <w:sz w:val="28"/>
                <w:szCs w:val="28"/>
              </w:rPr>
              <w:t>–</w:t>
            </w:r>
            <w:r w:rsidRPr="00CF7F77">
              <w:rPr>
                <w:spacing w:val="-14"/>
                <w:sz w:val="28"/>
                <w:szCs w:val="28"/>
              </w:rPr>
              <w:t xml:space="preserve"> </w:t>
            </w:r>
            <w:r w:rsidR="00C3113A" w:rsidRPr="00CF7F77">
              <w:rPr>
                <w:spacing w:val="-14"/>
                <w:sz w:val="28"/>
                <w:szCs w:val="28"/>
              </w:rPr>
              <w:t xml:space="preserve">Kinh </w:t>
            </w:r>
            <w:r w:rsidRPr="00CF7F77">
              <w:rPr>
                <w:spacing w:val="-14"/>
                <w:sz w:val="28"/>
                <w:szCs w:val="28"/>
              </w:rPr>
              <w:t xml:space="preserve">tế phát triển </w:t>
            </w:r>
            <w:r w:rsidR="00CE564F" w:rsidRPr="00CF7F77">
              <w:rPr>
                <w:spacing w:val="-14"/>
                <w:sz w:val="28"/>
                <w:szCs w:val="28"/>
              </w:rPr>
              <w:t>–</w:t>
            </w:r>
            <w:r w:rsidRPr="00CF7F77">
              <w:rPr>
                <w:spacing w:val="-14"/>
                <w:sz w:val="28"/>
                <w:szCs w:val="28"/>
              </w:rPr>
              <w:t xml:space="preserve"> </w:t>
            </w:r>
            <w:r w:rsidR="00C3113A" w:rsidRPr="00CF7F77">
              <w:rPr>
                <w:spacing w:val="-14"/>
                <w:sz w:val="28"/>
                <w:szCs w:val="28"/>
              </w:rPr>
              <w:t xml:space="preserve">Kinh </w:t>
            </w:r>
            <w:r w:rsidR="00F27CDC" w:rsidRPr="00CF7F77">
              <w:rPr>
                <w:spacing w:val="-14"/>
                <w:sz w:val="28"/>
                <w:szCs w:val="28"/>
              </w:rPr>
              <w:t>tế C</w:t>
            </w:r>
            <w:r w:rsidRPr="00CF7F77">
              <w:rPr>
                <w:spacing w:val="-14"/>
                <w:sz w:val="28"/>
                <w:szCs w:val="28"/>
              </w:rPr>
              <w:t xml:space="preserve">hính trị. </w:t>
            </w:r>
          </w:p>
          <w:p w:rsidR="004B2BB7" w:rsidRPr="00CF7F77" w:rsidRDefault="004B2BB7" w:rsidP="00D40B5D">
            <w:pPr>
              <w:spacing w:line="264" w:lineRule="auto"/>
              <w:jc w:val="both"/>
              <w:rPr>
                <w:spacing w:val="-14"/>
                <w:sz w:val="28"/>
                <w:szCs w:val="28"/>
              </w:rPr>
            </w:pPr>
            <w:r w:rsidRPr="00CF7F77">
              <w:rPr>
                <w:spacing w:val="-10"/>
                <w:sz w:val="28"/>
                <w:szCs w:val="28"/>
              </w:rPr>
              <w:t>- Chuyên ngành khác.</w:t>
            </w:r>
          </w:p>
        </w:tc>
      </w:tr>
      <w:tr w:rsidR="00CF7F77" w:rsidRPr="00CF7F77" w:rsidTr="006F62A2">
        <w:trPr>
          <w:jc w:val="center"/>
        </w:trPr>
        <w:tc>
          <w:tcPr>
            <w:tcW w:w="342" w:type="pct"/>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Kỹ thuật Công nghệ</w:t>
            </w:r>
          </w:p>
        </w:tc>
        <w:tc>
          <w:tcPr>
            <w:tcW w:w="2968" w:type="pct"/>
            <w:vAlign w:val="center"/>
          </w:tcPr>
          <w:p w:rsidR="00CA6A40" w:rsidRPr="00CF7F77" w:rsidRDefault="00CA6A40" w:rsidP="00CA6A40">
            <w:pPr>
              <w:spacing w:line="264" w:lineRule="auto"/>
              <w:jc w:val="both"/>
              <w:rPr>
                <w:spacing w:val="-10"/>
                <w:sz w:val="28"/>
                <w:szCs w:val="28"/>
              </w:rPr>
            </w:pPr>
            <w:r w:rsidRPr="00CF7F77">
              <w:rPr>
                <w:spacing w:val="-10"/>
                <w:sz w:val="28"/>
                <w:szCs w:val="28"/>
              </w:rPr>
              <w:t>- Vật lý</w:t>
            </w:r>
          </w:p>
          <w:p w:rsidR="00CA6A40" w:rsidRPr="00CF7F77" w:rsidRDefault="00F27CDC" w:rsidP="00CA6A40">
            <w:pPr>
              <w:spacing w:line="264" w:lineRule="auto"/>
              <w:jc w:val="both"/>
              <w:rPr>
                <w:spacing w:val="-10"/>
                <w:sz w:val="28"/>
                <w:szCs w:val="28"/>
              </w:rPr>
            </w:pPr>
            <w:r w:rsidRPr="00CF7F77">
              <w:rPr>
                <w:spacing w:val="-10"/>
                <w:sz w:val="28"/>
                <w:szCs w:val="28"/>
              </w:rPr>
              <w:t>- Điện - Đ</w:t>
            </w:r>
            <w:r w:rsidR="00CA6A40" w:rsidRPr="00CF7F77">
              <w:rPr>
                <w:spacing w:val="-10"/>
                <w:sz w:val="28"/>
                <w:szCs w:val="28"/>
              </w:rPr>
              <w:t>iện tử</w:t>
            </w:r>
          </w:p>
          <w:p w:rsidR="00CA6A40" w:rsidRPr="00CF7F77" w:rsidRDefault="00F27CDC" w:rsidP="00CA6A40">
            <w:pPr>
              <w:spacing w:line="264" w:lineRule="auto"/>
              <w:jc w:val="both"/>
              <w:rPr>
                <w:spacing w:val="-10"/>
                <w:sz w:val="28"/>
                <w:szCs w:val="28"/>
              </w:rPr>
            </w:pPr>
            <w:r w:rsidRPr="00CF7F77">
              <w:rPr>
                <w:spacing w:val="-10"/>
                <w:sz w:val="28"/>
                <w:szCs w:val="28"/>
              </w:rPr>
              <w:t>- Cơ khí, T</w:t>
            </w:r>
            <w:r w:rsidR="00CA6A40" w:rsidRPr="00CF7F77">
              <w:rPr>
                <w:spacing w:val="-10"/>
                <w:sz w:val="28"/>
                <w:szCs w:val="28"/>
              </w:rPr>
              <w:t>ự động hóa</w:t>
            </w:r>
          </w:p>
          <w:p w:rsidR="00CA6A40" w:rsidRPr="00CF7F77" w:rsidRDefault="00CA6A40" w:rsidP="00CA6A40">
            <w:pPr>
              <w:spacing w:line="264" w:lineRule="auto"/>
              <w:jc w:val="both"/>
              <w:rPr>
                <w:spacing w:val="-10"/>
                <w:sz w:val="28"/>
                <w:szCs w:val="28"/>
              </w:rPr>
            </w:pPr>
            <w:r w:rsidRPr="00CF7F77">
              <w:rPr>
                <w:spacing w:val="-10"/>
                <w:sz w:val="28"/>
                <w:szCs w:val="28"/>
              </w:rPr>
              <w:t>- Kỹ thuật nhiệt</w:t>
            </w:r>
          </w:p>
          <w:p w:rsidR="00CA6A40" w:rsidRPr="00CF7F77" w:rsidRDefault="00F27CDC" w:rsidP="00CA6A40">
            <w:pPr>
              <w:spacing w:line="264" w:lineRule="auto"/>
              <w:jc w:val="both"/>
              <w:rPr>
                <w:spacing w:val="-10"/>
                <w:sz w:val="28"/>
                <w:szCs w:val="28"/>
              </w:rPr>
            </w:pPr>
            <w:r w:rsidRPr="00CF7F77">
              <w:rPr>
                <w:spacing w:val="-10"/>
                <w:sz w:val="28"/>
                <w:szCs w:val="28"/>
              </w:rPr>
              <w:t>- Công nghệ K</w:t>
            </w:r>
            <w:r w:rsidR="006C68E8" w:rsidRPr="00CF7F77">
              <w:rPr>
                <w:spacing w:val="-10"/>
                <w:sz w:val="28"/>
                <w:szCs w:val="28"/>
              </w:rPr>
              <w:t xml:space="preserve">ỹ thuật ô </w:t>
            </w:r>
            <w:r w:rsidR="00CA6A40" w:rsidRPr="00CF7F77">
              <w:rPr>
                <w:spacing w:val="-10"/>
                <w:sz w:val="28"/>
                <w:szCs w:val="28"/>
              </w:rPr>
              <w:t>tô</w:t>
            </w:r>
          </w:p>
          <w:p w:rsidR="00CA6A40" w:rsidRPr="00CF7F77" w:rsidRDefault="006C68E8" w:rsidP="00CA6A40">
            <w:pPr>
              <w:spacing w:line="264" w:lineRule="auto"/>
              <w:jc w:val="both"/>
              <w:rPr>
                <w:spacing w:val="-10"/>
                <w:sz w:val="28"/>
                <w:szCs w:val="28"/>
              </w:rPr>
            </w:pPr>
            <w:r w:rsidRPr="00CF7F77">
              <w:rPr>
                <w:spacing w:val="-10"/>
                <w:sz w:val="28"/>
                <w:szCs w:val="28"/>
              </w:rPr>
              <w:t>- Giao thông V</w:t>
            </w:r>
            <w:r w:rsidR="00CA6A40" w:rsidRPr="00CF7F77">
              <w:rPr>
                <w:spacing w:val="-10"/>
                <w:sz w:val="28"/>
                <w:szCs w:val="28"/>
              </w:rPr>
              <w:t>ận tải</w:t>
            </w:r>
          </w:p>
          <w:p w:rsidR="004B2BB7" w:rsidRPr="00CF7F77" w:rsidRDefault="00F346B8"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Nông lâm ngư nghiệp </w:t>
            </w:r>
          </w:p>
        </w:tc>
        <w:tc>
          <w:tcPr>
            <w:tcW w:w="2968"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Nông nghiệp.</w:t>
            </w:r>
          </w:p>
          <w:p w:rsidR="00387BB1" w:rsidRPr="00CF7F77" w:rsidRDefault="00387BB1" w:rsidP="00D40B5D">
            <w:pPr>
              <w:spacing w:line="264" w:lineRule="auto"/>
              <w:jc w:val="both"/>
              <w:rPr>
                <w:spacing w:val="-10"/>
                <w:sz w:val="28"/>
                <w:szCs w:val="28"/>
              </w:rPr>
            </w:pPr>
            <w:r w:rsidRPr="00CF7F77">
              <w:rPr>
                <w:spacing w:val="-10"/>
                <w:sz w:val="28"/>
                <w:szCs w:val="28"/>
              </w:rPr>
              <w:t>- Lâm nghiệp.</w:t>
            </w:r>
          </w:p>
          <w:p w:rsidR="00387BB1" w:rsidRPr="00CF7F77" w:rsidRDefault="00387BB1" w:rsidP="00D40B5D">
            <w:pPr>
              <w:spacing w:line="264" w:lineRule="auto"/>
              <w:jc w:val="both"/>
              <w:rPr>
                <w:spacing w:val="-10"/>
                <w:sz w:val="28"/>
                <w:szCs w:val="28"/>
              </w:rPr>
            </w:pPr>
            <w:r w:rsidRPr="00CF7F77">
              <w:rPr>
                <w:spacing w:val="-10"/>
                <w:sz w:val="28"/>
                <w:szCs w:val="28"/>
              </w:rPr>
              <w:t xml:space="preserve">- Ngư nghiệp. </w:t>
            </w:r>
          </w:p>
          <w:p w:rsidR="00235AE8" w:rsidRPr="00CF7F77" w:rsidRDefault="00235AE8" w:rsidP="00D40B5D">
            <w:pPr>
              <w:spacing w:line="264" w:lineRule="auto"/>
              <w:jc w:val="both"/>
              <w:rPr>
                <w:spacing w:val="-10"/>
                <w:sz w:val="28"/>
                <w:szCs w:val="28"/>
              </w:rPr>
            </w:pPr>
            <w:r w:rsidRPr="00CF7F77">
              <w:rPr>
                <w:spacing w:val="-10"/>
                <w:sz w:val="28"/>
                <w:szCs w:val="28"/>
              </w:rPr>
              <w:t xml:space="preserve">- Chăn nuôi </w:t>
            </w:r>
            <w:r w:rsidR="00C3113A" w:rsidRPr="00CF7F77">
              <w:rPr>
                <w:spacing w:val="-10"/>
                <w:sz w:val="28"/>
                <w:szCs w:val="28"/>
              </w:rPr>
              <w:t>–</w:t>
            </w:r>
            <w:r w:rsidR="00F27CDC" w:rsidRPr="00CF7F77">
              <w:rPr>
                <w:spacing w:val="-10"/>
                <w:sz w:val="28"/>
                <w:szCs w:val="28"/>
              </w:rPr>
              <w:t xml:space="preserve"> T</w:t>
            </w:r>
            <w:r w:rsidRPr="00CF7F77">
              <w:rPr>
                <w:spacing w:val="-10"/>
                <w:sz w:val="28"/>
                <w:szCs w:val="28"/>
              </w:rPr>
              <w:t>hú y</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Quy hoạch, Kiến trúc và Xây dựng</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Quy hoạch.</w:t>
            </w:r>
          </w:p>
          <w:p w:rsidR="00387BB1" w:rsidRPr="00CF7F77" w:rsidRDefault="00387BB1" w:rsidP="00D40B5D">
            <w:pPr>
              <w:spacing w:line="264" w:lineRule="auto"/>
              <w:jc w:val="both"/>
              <w:rPr>
                <w:spacing w:val="-10"/>
                <w:sz w:val="28"/>
                <w:szCs w:val="28"/>
              </w:rPr>
            </w:pPr>
            <w:r w:rsidRPr="00CF7F77">
              <w:rPr>
                <w:spacing w:val="-10"/>
                <w:sz w:val="28"/>
                <w:szCs w:val="28"/>
              </w:rPr>
              <w:t>- Kiến trúc.</w:t>
            </w:r>
          </w:p>
          <w:p w:rsidR="00387BB1" w:rsidRPr="00CF7F77" w:rsidRDefault="00387BB1" w:rsidP="00D40B5D">
            <w:pPr>
              <w:spacing w:line="264" w:lineRule="auto"/>
              <w:jc w:val="both"/>
              <w:rPr>
                <w:spacing w:val="-10"/>
                <w:sz w:val="28"/>
                <w:szCs w:val="28"/>
              </w:rPr>
            </w:pPr>
            <w:r w:rsidRPr="00CF7F77">
              <w:rPr>
                <w:spacing w:val="-10"/>
                <w:sz w:val="28"/>
                <w:szCs w:val="28"/>
              </w:rPr>
              <w:t>- Xây dựng.</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CF7F77" w:rsidRPr="00CF7F77" w:rsidTr="006F62A2">
        <w:trPr>
          <w:jc w:val="center"/>
        </w:trPr>
        <w:tc>
          <w:tcPr>
            <w:tcW w:w="342" w:type="pct"/>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Tài nguyên và Môi trường</w:t>
            </w:r>
          </w:p>
        </w:tc>
        <w:tc>
          <w:tcPr>
            <w:tcW w:w="2968" w:type="pct"/>
            <w:vAlign w:val="center"/>
          </w:tcPr>
          <w:p w:rsidR="00387BB1" w:rsidRPr="00CF7F77" w:rsidRDefault="00387BB1" w:rsidP="00D40B5D">
            <w:pPr>
              <w:spacing w:line="264" w:lineRule="auto"/>
              <w:jc w:val="both"/>
              <w:rPr>
                <w:spacing w:val="-10"/>
                <w:sz w:val="28"/>
                <w:szCs w:val="28"/>
              </w:rPr>
            </w:pPr>
            <w:r w:rsidRPr="00CF7F77">
              <w:rPr>
                <w:spacing w:val="-10"/>
                <w:sz w:val="28"/>
                <w:szCs w:val="28"/>
              </w:rPr>
              <w:t xml:space="preserve">- </w:t>
            </w:r>
            <w:r w:rsidR="006C68E8" w:rsidRPr="00CF7F77">
              <w:rPr>
                <w:spacing w:val="-10"/>
                <w:sz w:val="28"/>
                <w:szCs w:val="28"/>
              </w:rPr>
              <w:t>Khoa học T</w:t>
            </w:r>
            <w:r w:rsidRPr="00CF7F77">
              <w:rPr>
                <w:spacing w:val="-10"/>
                <w:sz w:val="28"/>
                <w:szCs w:val="28"/>
              </w:rPr>
              <w:t>rái đất.</w:t>
            </w:r>
          </w:p>
          <w:p w:rsidR="00387BB1" w:rsidRPr="00CF7F77" w:rsidRDefault="00387BB1" w:rsidP="00D40B5D">
            <w:pPr>
              <w:spacing w:line="264" w:lineRule="auto"/>
              <w:jc w:val="both"/>
              <w:rPr>
                <w:spacing w:val="-10"/>
                <w:sz w:val="28"/>
                <w:szCs w:val="28"/>
              </w:rPr>
            </w:pPr>
            <w:r w:rsidRPr="00CF7F77">
              <w:rPr>
                <w:spacing w:val="-10"/>
                <w:sz w:val="28"/>
                <w:szCs w:val="28"/>
              </w:rPr>
              <w:t>- Tài nguyên.</w:t>
            </w:r>
          </w:p>
          <w:p w:rsidR="00387BB1" w:rsidRPr="00CF7F77" w:rsidRDefault="00387BB1" w:rsidP="00D40B5D">
            <w:pPr>
              <w:spacing w:line="264" w:lineRule="auto"/>
              <w:jc w:val="both"/>
              <w:rPr>
                <w:spacing w:val="-10"/>
                <w:sz w:val="28"/>
                <w:szCs w:val="28"/>
              </w:rPr>
            </w:pPr>
            <w:r w:rsidRPr="00CF7F77">
              <w:rPr>
                <w:spacing w:val="-10"/>
                <w:sz w:val="28"/>
                <w:szCs w:val="28"/>
              </w:rPr>
              <w:t>- Môi trường.</w:t>
            </w:r>
          </w:p>
          <w:p w:rsidR="00387BB1" w:rsidRPr="00CF7F77" w:rsidRDefault="00F27CDC" w:rsidP="00D40B5D">
            <w:pPr>
              <w:spacing w:line="264" w:lineRule="auto"/>
              <w:jc w:val="both"/>
              <w:rPr>
                <w:spacing w:val="-10"/>
                <w:sz w:val="28"/>
                <w:szCs w:val="28"/>
              </w:rPr>
            </w:pPr>
            <w:r w:rsidRPr="00CF7F77">
              <w:rPr>
                <w:spacing w:val="-10"/>
                <w:sz w:val="28"/>
                <w:szCs w:val="28"/>
              </w:rPr>
              <w:t>- Công nghệ M</w:t>
            </w:r>
            <w:r w:rsidR="00387BB1" w:rsidRPr="00CF7F77">
              <w:rPr>
                <w:spacing w:val="-10"/>
                <w:sz w:val="28"/>
                <w:szCs w:val="28"/>
              </w:rPr>
              <w:t>ôi trường.</w:t>
            </w:r>
          </w:p>
          <w:p w:rsidR="00387BB1" w:rsidRPr="00CF7F77" w:rsidRDefault="00F27CDC" w:rsidP="00D40B5D">
            <w:pPr>
              <w:spacing w:line="264" w:lineRule="auto"/>
              <w:jc w:val="both"/>
              <w:rPr>
                <w:spacing w:val="-10"/>
                <w:sz w:val="28"/>
                <w:szCs w:val="28"/>
              </w:rPr>
            </w:pPr>
            <w:r w:rsidRPr="00CF7F77">
              <w:rPr>
                <w:spacing w:val="-10"/>
                <w:sz w:val="28"/>
                <w:szCs w:val="28"/>
              </w:rPr>
              <w:t>- Kỹ thuật M</w:t>
            </w:r>
            <w:r w:rsidR="00387BB1" w:rsidRPr="00CF7F77">
              <w:rPr>
                <w:spacing w:val="-10"/>
                <w:sz w:val="28"/>
                <w:szCs w:val="28"/>
              </w:rPr>
              <w:t>ôi trường.</w:t>
            </w:r>
          </w:p>
          <w:p w:rsidR="0032405E" w:rsidRPr="00CF7F77" w:rsidRDefault="0032405E" w:rsidP="00D40B5D">
            <w:pPr>
              <w:spacing w:line="264" w:lineRule="auto"/>
              <w:jc w:val="both"/>
              <w:rPr>
                <w:spacing w:val="-10"/>
                <w:sz w:val="28"/>
                <w:szCs w:val="28"/>
              </w:rPr>
            </w:pPr>
            <w:r w:rsidRPr="00CF7F77">
              <w:rPr>
                <w:spacing w:val="-10"/>
                <w:sz w:val="28"/>
                <w:szCs w:val="28"/>
              </w:rPr>
              <w:t>- Biến đổi khí hậu</w:t>
            </w:r>
            <w:r w:rsidR="00CA6A40" w:rsidRPr="00CF7F77">
              <w:rPr>
                <w:spacing w:val="-10"/>
                <w:sz w:val="28"/>
                <w:szCs w:val="28"/>
              </w:rPr>
              <w:t>.</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r w:rsidR="00387BB1" w:rsidRPr="00CF7F77" w:rsidTr="006F62A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pStyle w:val="ListParagraph"/>
              <w:numPr>
                <w:ilvl w:val="0"/>
                <w:numId w:val="29"/>
              </w:numPr>
              <w:spacing w:line="264" w:lineRule="auto"/>
              <w:ind w:left="469"/>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Xã hội và Nhân văn</w:t>
            </w:r>
          </w:p>
        </w:tc>
        <w:tc>
          <w:tcPr>
            <w:tcW w:w="2968" w:type="pct"/>
            <w:tcBorders>
              <w:top w:val="single" w:sz="4" w:space="0" w:color="auto"/>
              <w:left w:val="single" w:sz="4" w:space="0" w:color="auto"/>
              <w:bottom w:val="single" w:sz="4" w:space="0" w:color="auto"/>
              <w:right w:val="single" w:sz="4" w:space="0" w:color="auto"/>
            </w:tcBorders>
            <w:vAlign w:val="center"/>
          </w:tcPr>
          <w:p w:rsidR="00387BB1" w:rsidRPr="00CF7F77" w:rsidRDefault="00387BB1" w:rsidP="00D40B5D">
            <w:pPr>
              <w:spacing w:line="264" w:lineRule="auto"/>
              <w:jc w:val="both"/>
              <w:rPr>
                <w:spacing w:val="-10"/>
                <w:sz w:val="28"/>
                <w:szCs w:val="28"/>
              </w:rPr>
            </w:pPr>
            <w:r w:rsidRPr="00CF7F77">
              <w:rPr>
                <w:spacing w:val="-10"/>
                <w:sz w:val="28"/>
                <w:szCs w:val="28"/>
              </w:rPr>
              <w:t>- Xuất bản, Báo chí.</w:t>
            </w:r>
          </w:p>
          <w:p w:rsidR="00387BB1" w:rsidRPr="00CF7F77" w:rsidRDefault="00387BB1" w:rsidP="00D40B5D">
            <w:pPr>
              <w:spacing w:line="264" w:lineRule="auto"/>
              <w:jc w:val="both"/>
              <w:rPr>
                <w:spacing w:val="-10"/>
                <w:sz w:val="28"/>
                <w:szCs w:val="28"/>
              </w:rPr>
            </w:pPr>
            <w:r w:rsidRPr="00CF7F77">
              <w:rPr>
                <w:spacing w:val="-10"/>
                <w:sz w:val="28"/>
                <w:szCs w:val="28"/>
              </w:rPr>
              <w:t>- Lịch sử.</w:t>
            </w:r>
          </w:p>
          <w:p w:rsidR="00387BB1" w:rsidRPr="00CF7F77" w:rsidRDefault="00387BB1" w:rsidP="00D40B5D">
            <w:pPr>
              <w:spacing w:line="264" w:lineRule="auto"/>
              <w:jc w:val="both"/>
              <w:rPr>
                <w:spacing w:val="-10"/>
                <w:sz w:val="28"/>
                <w:szCs w:val="28"/>
              </w:rPr>
            </w:pPr>
            <w:r w:rsidRPr="00CF7F77">
              <w:rPr>
                <w:spacing w:val="-10"/>
                <w:sz w:val="28"/>
                <w:szCs w:val="28"/>
              </w:rPr>
              <w:lastRenderedPageBreak/>
              <w:t>- Địa lý.</w:t>
            </w:r>
          </w:p>
          <w:p w:rsidR="00387BB1" w:rsidRPr="00CF7F77" w:rsidRDefault="00387BB1" w:rsidP="00D40B5D">
            <w:pPr>
              <w:spacing w:line="264" w:lineRule="auto"/>
              <w:jc w:val="both"/>
              <w:rPr>
                <w:spacing w:val="-10"/>
                <w:sz w:val="28"/>
                <w:szCs w:val="28"/>
              </w:rPr>
            </w:pPr>
            <w:r w:rsidRPr="00CF7F77">
              <w:rPr>
                <w:spacing w:val="-10"/>
                <w:sz w:val="28"/>
                <w:szCs w:val="28"/>
              </w:rPr>
              <w:t xml:space="preserve">- Văn học. </w:t>
            </w:r>
          </w:p>
          <w:p w:rsidR="00387BB1" w:rsidRPr="00CF7F77" w:rsidRDefault="00387BB1" w:rsidP="00D40B5D">
            <w:pPr>
              <w:spacing w:line="264" w:lineRule="auto"/>
              <w:jc w:val="both"/>
              <w:rPr>
                <w:spacing w:val="-10"/>
                <w:sz w:val="28"/>
                <w:szCs w:val="28"/>
              </w:rPr>
            </w:pPr>
            <w:r w:rsidRPr="00CF7F77">
              <w:rPr>
                <w:spacing w:val="-10"/>
                <w:sz w:val="28"/>
                <w:szCs w:val="28"/>
              </w:rPr>
              <w:t>- Ngôn ngữ học.</w:t>
            </w:r>
          </w:p>
          <w:p w:rsidR="00387BB1" w:rsidRPr="00CF7F77" w:rsidRDefault="00387BB1" w:rsidP="00D40B5D">
            <w:pPr>
              <w:spacing w:line="264" w:lineRule="auto"/>
              <w:jc w:val="both"/>
              <w:rPr>
                <w:spacing w:val="-10"/>
                <w:sz w:val="28"/>
                <w:szCs w:val="28"/>
              </w:rPr>
            </w:pPr>
            <w:r w:rsidRPr="00CF7F77">
              <w:rPr>
                <w:spacing w:val="-10"/>
                <w:sz w:val="28"/>
                <w:szCs w:val="28"/>
              </w:rPr>
              <w:t xml:space="preserve">- Xã hội học </w:t>
            </w:r>
            <w:r w:rsidR="00414232" w:rsidRPr="00CF7F77">
              <w:rPr>
                <w:spacing w:val="-10"/>
                <w:sz w:val="28"/>
                <w:szCs w:val="28"/>
              </w:rPr>
              <w:t>–</w:t>
            </w:r>
            <w:r w:rsidRPr="00CF7F77">
              <w:rPr>
                <w:spacing w:val="-10"/>
                <w:sz w:val="28"/>
                <w:szCs w:val="28"/>
              </w:rPr>
              <w:t xml:space="preserve"> Triết học.</w:t>
            </w:r>
          </w:p>
          <w:p w:rsidR="00387BB1" w:rsidRPr="00CF7F77" w:rsidRDefault="00387BB1" w:rsidP="00D40B5D">
            <w:pPr>
              <w:spacing w:line="264" w:lineRule="auto"/>
              <w:jc w:val="both"/>
              <w:rPr>
                <w:spacing w:val="-10"/>
                <w:sz w:val="28"/>
                <w:szCs w:val="28"/>
              </w:rPr>
            </w:pPr>
            <w:r w:rsidRPr="00CF7F77">
              <w:rPr>
                <w:spacing w:val="-10"/>
                <w:sz w:val="28"/>
                <w:szCs w:val="28"/>
              </w:rPr>
              <w:t>- Khu vực học.</w:t>
            </w:r>
          </w:p>
          <w:p w:rsidR="002A4AE7" w:rsidRPr="00CF7F77" w:rsidRDefault="002A4AE7" w:rsidP="00D40B5D">
            <w:pPr>
              <w:spacing w:line="264" w:lineRule="auto"/>
              <w:jc w:val="both"/>
              <w:rPr>
                <w:spacing w:val="-10"/>
                <w:sz w:val="28"/>
                <w:szCs w:val="28"/>
              </w:rPr>
            </w:pPr>
            <w:r w:rsidRPr="00CF7F77">
              <w:rPr>
                <w:spacing w:val="-10"/>
                <w:sz w:val="28"/>
                <w:szCs w:val="28"/>
              </w:rPr>
              <w:t>- Đô thị học</w:t>
            </w:r>
          </w:p>
          <w:p w:rsidR="00387BB1" w:rsidRPr="00CF7F77" w:rsidRDefault="00387BB1" w:rsidP="00D40B5D">
            <w:pPr>
              <w:spacing w:line="264" w:lineRule="auto"/>
              <w:jc w:val="both"/>
              <w:rPr>
                <w:spacing w:val="-10"/>
                <w:sz w:val="28"/>
                <w:szCs w:val="28"/>
              </w:rPr>
            </w:pPr>
            <w:r w:rsidRPr="00CF7F77">
              <w:rPr>
                <w:spacing w:val="-10"/>
                <w:sz w:val="28"/>
                <w:szCs w:val="28"/>
              </w:rPr>
              <w:t xml:space="preserve">- Văn hóa </w:t>
            </w:r>
            <w:r w:rsidR="00414232" w:rsidRPr="00CF7F77">
              <w:rPr>
                <w:spacing w:val="-10"/>
                <w:sz w:val="28"/>
                <w:szCs w:val="28"/>
              </w:rPr>
              <w:t>–</w:t>
            </w:r>
            <w:r w:rsidR="00F27CDC" w:rsidRPr="00CF7F77">
              <w:rPr>
                <w:spacing w:val="-10"/>
                <w:sz w:val="28"/>
                <w:szCs w:val="28"/>
              </w:rPr>
              <w:t xml:space="preserve"> N</w:t>
            </w:r>
            <w:r w:rsidRPr="00CF7F77">
              <w:rPr>
                <w:spacing w:val="-10"/>
                <w:sz w:val="28"/>
                <w:szCs w:val="28"/>
              </w:rPr>
              <w:t>ghệ thuật.</w:t>
            </w:r>
          </w:p>
          <w:p w:rsidR="004B2BB7" w:rsidRPr="00CF7F77" w:rsidRDefault="004B2BB7" w:rsidP="00D40B5D">
            <w:pPr>
              <w:spacing w:line="264" w:lineRule="auto"/>
              <w:jc w:val="both"/>
              <w:rPr>
                <w:spacing w:val="-10"/>
                <w:sz w:val="28"/>
                <w:szCs w:val="28"/>
              </w:rPr>
            </w:pPr>
            <w:r w:rsidRPr="00CF7F77">
              <w:rPr>
                <w:spacing w:val="-10"/>
                <w:sz w:val="28"/>
                <w:szCs w:val="28"/>
              </w:rPr>
              <w:t>- Chuyên ngành khác.</w:t>
            </w:r>
          </w:p>
        </w:tc>
      </w:tr>
    </w:tbl>
    <w:p w:rsidR="00320AD7" w:rsidRPr="00CF7F77" w:rsidRDefault="00320AD7" w:rsidP="004B2BB7">
      <w:pPr>
        <w:pStyle w:val="BodyText"/>
        <w:spacing w:line="264" w:lineRule="auto"/>
        <w:rPr>
          <w:b/>
          <w:bCs/>
          <w:sz w:val="16"/>
          <w:szCs w:val="16"/>
        </w:rPr>
      </w:pPr>
    </w:p>
    <w:p w:rsidR="0011568D" w:rsidRPr="00CF7F77" w:rsidRDefault="00387BB1" w:rsidP="00D40B5D">
      <w:pPr>
        <w:pStyle w:val="BodyText"/>
        <w:spacing w:line="264" w:lineRule="auto"/>
        <w:ind w:firstLine="709"/>
        <w:rPr>
          <w:b/>
          <w:bCs/>
          <w:sz w:val="28"/>
          <w:szCs w:val="28"/>
        </w:rPr>
      </w:pPr>
      <w:r w:rsidRPr="00CF7F77">
        <w:rPr>
          <w:b/>
          <w:bCs/>
          <w:sz w:val="28"/>
          <w:szCs w:val="28"/>
        </w:rPr>
        <w:t>2</w:t>
      </w:r>
      <w:r w:rsidR="000D613C" w:rsidRPr="00CF7F77">
        <w:rPr>
          <w:b/>
          <w:bCs/>
          <w:sz w:val="28"/>
          <w:szCs w:val="28"/>
        </w:rPr>
        <w:t xml:space="preserve">. Các giai đoạn triển khai </w:t>
      </w:r>
      <w:r w:rsidR="00065CAF" w:rsidRPr="00CF7F77">
        <w:rPr>
          <w:b/>
          <w:bCs/>
          <w:sz w:val="28"/>
          <w:szCs w:val="28"/>
        </w:rPr>
        <w:t xml:space="preserve">Giải </w:t>
      </w:r>
      <w:r w:rsidR="000D613C" w:rsidRPr="00CF7F77">
        <w:rPr>
          <w:b/>
          <w:bCs/>
          <w:sz w:val="28"/>
          <w:szCs w:val="28"/>
        </w:rPr>
        <w:t>thưởng:</w:t>
      </w:r>
    </w:p>
    <w:p w:rsidR="000D613C" w:rsidRPr="00CF7F77" w:rsidRDefault="00387BB1" w:rsidP="00D40B5D">
      <w:pPr>
        <w:pStyle w:val="BodyText"/>
        <w:spacing w:line="264" w:lineRule="auto"/>
        <w:ind w:firstLine="709"/>
        <w:rPr>
          <w:bCs/>
          <w:sz w:val="28"/>
          <w:szCs w:val="28"/>
        </w:rPr>
      </w:pPr>
      <w:r w:rsidRPr="00CF7F77">
        <w:rPr>
          <w:b/>
          <w:bCs/>
          <w:i/>
          <w:sz w:val="28"/>
          <w:szCs w:val="28"/>
        </w:rPr>
        <w:t>2</w:t>
      </w:r>
      <w:r w:rsidR="00932E96" w:rsidRPr="00CF7F77">
        <w:rPr>
          <w:b/>
          <w:bCs/>
          <w:i/>
          <w:sz w:val="28"/>
          <w:szCs w:val="28"/>
        </w:rPr>
        <w:t>.1. Giai đoạn 1</w:t>
      </w:r>
      <w:r w:rsidR="000D613C" w:rsidRPr="00CF7F77">
        <w:rPr>
          <w:b/>
          <w:bCs/>
          <w:sz w:val="28"/>
          <w:szCs w:val="28"/>
        </w:rPr>
        <w:t xml:space="preserve"> </w:t>
      </w:r>
      <w:r w:rsidR="000D581A" w:rsidRPr="00CF7F77">
        <w:rPr>
          <w:b/>
          <w:bCs/>
          <w:i/>
          <w:sz w:val="28"/>
          <w:szCs w:val="28"/>
        </w:rPr>
        <w:t xml:space="preserve">(từ tháng </w:t>
      </w:r>
      <w:r w:rsidRPr="00CF7F77">
        <w:rPr>
          <w:b/>
          <w:bCs/>
          <w:i/>
          <w:sz w:val="28"/>
          <w:szCs w:val="28"/>
        </w:rPr>
        <w:t>4</w:t>
      </w:r>
      <w:r w:rsidR="000D613C" w:rsidRPr="00CF7F77">
        <w:rPr>
          <w:b/>
          <w:bCs/>
          <w:i/>
          <w:sz w:val="28"/>
          <w:szCs w:val="28"/>
        </w:rPr>
        <w:t>/</w:t>
      </w:r>
      <w:r w:rsidR="0012292A" w:rsidRPr="00CF7F77">
        <w:rPr>
          <w:b/>
          <w:bCs/>
          <w:i/>
          <w:sz w:val="28"/>
          <w:szCs w:val="28"/>
        </w:rPr>
        <w:t>2020</w:t>
      </w:r>
      <w:r w:rsidR="000D613C" w:rsidRPr="00CF7F77">
        <w:rPr>
          <w:b/>
          <w:bCs/>
          <w:i/>
          <w:sz w:val="28"/>
          <w:szCs w:val="28"/>
        </w:rPr>
        <w:t xml:space="preserve"> đến tháng 9/</w:t>
      </w:r>
      <w:r w:rsidR="0012292A" w:rsidRPr="00CF7F77">
        <w:rPr>
          <w:b/>
          <w:bCs/>
          <w:i/>
          <w:sz w:val="28"/>
          <w:szCs w:val="28"/>
        </w:rPr>
        <w:t>2020</w:t>
      </w:r>
      <w:r w:rsidR="000D613C" w:rsidRPr="00CF7F77">
        <w:rPr>
          <w:b/>
          <w:bCs/>
          <w:i/>
          <w:sz w:val="28"/>
          <w:szCs w:val="28"/>
        </w:rPr>
        <w:t>):</w:t>
      </w:r>
      <w:r w:rsidR="007F423B" w:rsidRPr="00CF7F77">
        <w:rPr>
          <w:sz w:val="28"/>
          <w:szCs w:val="28"/>
        </w:rPr>
        <w:t xml:space="preserve"> </w:t>
      </w:r>
      <w:r w:rsidR="00211D08" w:rsidRPr="00CF7F77">
        <w:rPr>
          <w:sz w:val="28"/>
          <w:szCs w:val="28"/>
        </w:rPr>
        <w:t xml:space="preserve">Triển </w:t>
      </w:r>
      <w:r w:rsidR="007F423B" w:rsidRPr="00CF7F77">
        <w:rPr>
          <w:sz w:val="28"/>
          <w:szCs w:val="28"/>
        </w:rPr>
        <w:t>khai</w:t>
      </w:r>
      <w:r w:rsidR="000D613C" w:rsidRPr="00CF7F77">
        <w:rPr>
          <w:sz w:val="28"/>
          <w:szCs w:val="28"/>
        </w:rPr>
        <w:t xml:space="preserve">, </w:t>
      </w:r>
      <w:r w:rsidR="000D613C" w:rsidRPr="00CF7F77">
        <w:rPr>
          <w:bCs/>
          <w:sz w:val="28"/>
          <w:szCs w:val="28"/>
        </w:rPr>
        <w:t>tuyên truyền và giới thiệu về Giải thưởng</w:t>
      </w:r>
      <w:r w:rsidR="005878C9" w:rsidRPr="00CF7F77">
        <w:rPr>
          <w:bCs/>
          <w:sz w:val="28"/>
          <w:szCs w:val="28"/>
        </w:rPr>
        <w:t xml:space="preserve"> Sinh viên </w:t>
      </w:r>
      <w:r w:rsidR="00097632" w:rsidRPr="00CF7F77">
        <w:rPr>
          <w:bCs/>
          <w:sz w:val="28"/>
          <w:szCs w:val="28"/>
        </w:rPr>
        <w:t xml:space="preserve">Nghiên </w:t>
      </w:r>
      <w:r w:rsidR="005878C9" w:rsidRPr="00CF7F77">
        <w:rPr>
          <w:bCs/>
          <w:sz w:val="28"/>
          <w:szCs w:val="28"/>
        </w:rPr>
        <w:t xml:space="preserve">cứu </w:t>
      </w:r>
      <w:r w:rsidR="00097632" w:rsidRPr="00CF7F77">
        <w:rPr>
          <w:bCs/>
          <w:sz w:val="28"/>
          <w:szCs w:val="28"/>
        </w:rPr>
        <w:t xml:space="preserve">khoa </w:t>
      </w:r>
      <w:r w:rsidR="005878C9" w:rsidRPr="00CF7F77">
        <w:rPr>
          <w:bCs/>
          <w:sz w:val="28"/>
          <w:szCs w:val="28"/>
        </w:rPr>
        <w:t>học -</w:t>
      </w:r>
      <w:r w:rsidR="000D613C" w:rsidRPr="00CF7F77">
        <w:rPr>
          <w:bCs/>
          <w:sz w:val="28"/>
          <w:szCs w:val="28"/>
        </w:rPr>
        <w:t xml:space="preserve"> Euréka lần </w:t>
      </w:r>
      <w:r w:rsidR="0012292A" w:rsidRPr="00CF7F77">
        <w:rPr>
          <w:bCs/>
          <w:sz w:val="28"/>
          <w:szCs w:val="28"/>
        </w:rPr>
        <w:t>thứ 22</w:t>
      </w:r>
      <w:r w:rsidR="000D613C" w:rsidRPr="00CF7F77">
        <w:rPr>
          <w:bCs/>
          <w:sz w:val="28"/>
          <w:szCs w:val="28"/>
        </w:rPr>
        <w:t xml:space="preserve"> năm </w:t>
      </w:r>
      <w:r w:rsidR="0012292A" w:rsidRPr="00CF7F77">
        <w:rPr>
          <w:bCs/>
          <w:sz w:val="28"/>
          <w:szCs w:val="28"/>
        </w:rPr>
        <w:t>2020</w:t>
      </w:r>
      <w:r w:rsidR="001F6A9E" w:rsidRPr="00CF7F77">
        <w:rPr>
          <w:bCs/>
          <w:sz w:val="28"/>
          <w:szCs w:val="28"/>
        </w:rPr>
        <w:t xml:space="preserve">, nội </w:t>
      </w:r>
      <w:r w:rsidR="000D613C" w:rsidRPr="00CF7F77">
        <w:rPr>
          <w:bCs/>
          <w:sz w:val="28"/>
          <w:szCs w:val="28"/>
        </w:rPr>
        <w:t>dung cụ thể:</w:t>
      </w:r>
    </w:p>
    <w:p w:rsidR="008D1520" w:rsidRPr="00CF7F77" w:rsidRDefault="000D613C" w:rsidP="00D40B5D">
      <w:pPr>
        <w:pStyle w:val="BodyText"/>
        <w:spacing w:line="264" w:lineRule="auto"/>
        <w:ind w:firstLine="709"/>
        <w:rPr>
          <w:sz w:val="28"/>
          <w:szCs w:val="28"/>
        </w:rPr>
      </w:pPr>
      <w:r w:rsidRPr="00CF7F77">
        <w:rPr>
          <w:bCs/>
          <w:sz w:val="28"/>
          <w:szCs w:val="28"/>
        </w:rPr>
        <w:t xml:space="preserve">- Tổ chức </w:t>
      </w:r>
      <w:r w:rsidR="007F423B" w:rsidRPr="00CF7F77">
        <w:rPr>
          <w:bCs/>
          <w:sz w:val="28"/>
          <w:szCs w:val="28"/>
        </w:rPr>
        <w:t xml:space="preserve">hội nghị triển khai </w:t>
      </w:r>
      <w:r w:rsidRPr="00CF7F77">
        <w:rPr>
          <w:bCs/>
          <w:sz w:val="28"/>
          <w:szCs w:val="28"/>
        </w:rPr>
        <w:t xml:space="preserve">kế hoạch, thể lệ </w:t>
      </w:r>
      <w:r w:rsidR="005B11B5" w:rsidRPr="00CF7F77">
        <w:rPr>
          <w:bCs/>
          <w:sz w:val="28"/>
          <w:szCs w:val="28"/>
        </w:rPr>
        <w:t xml:space="preserve">Giải </w:t>
      </w:r>
      <w:r w:rsidRPr="00CF7F77">
        <w:rPr>
          <w:bCs/>
          <w:sz w:val="28"/>
          <w:szCs w:val="28"/>
        </w:rPr>
        <w:t>thưởng đến các</w:t>
      </w:r>
      <w:r w:rsidR="004F3D21" w:rsidRPr="00CF7F77">
        <w:rPr>
          <w:bCs/>
          <w:sz w:val="28"/>
          <w:szCs w:val="28"/>
        </w:rPr>
        <w:t xml:space="preserve"> </w:t>
      </w:r>
      <w:r w:rsidR="009A6875" w:rsidRPr="00CF7F77">
        <w:rPr>
          <w:bCs/>
          <w:sz w:val="28"/>
          <w:szCs w:val="28"/>
        </w:rPr>
        <w:t>Tỉnh</w:t>
      </w:r>
      <w:r w:rsidR="007F423B" w:rsidRPr="00CF7F77">
        <w:rPr>
          <w:bCs/>
          <w:sz w:val="28"/>
          <w:szCs w:val="28"/>
        </w:rPr>
        <w:t>,</w:t>
      </w:r>
      <w:r w:rsidR="004F3D21" w:rsidRPr="00CF7F77">
        <w:rPr>
          <w:bCs/>
          <w:sz w:val="28"/>
          <w:szCs w:val="28"/>
        </w:rPr>
        <w:t xml:space="preserve"> </w:t>
      </w:r>
      <w:r w:rsidR="009A6875" w:rsidRPr="00CF7F77">
        <w:rPr>
          <w:bCs/>
          <w:sz w:val="28"/>
          <w:szCs w:val="28"/>
        </w:rPr>
        <w:t xml:space="preserve">Thành </w:t>
      </w:r>
      <w:r w:rsidR="004F3D21" w:rsidRPr="00CF7F77">
        <w:rPr>
          <w:bCs/>
          <w:sz w:val="28"/>
          <w:szCs w:val="28"/>
        </w:rPr>
        <w:t>Đoàn và các</w:t>
      </w:r>
      <w:r w:rsidRPr="00CF7F77">
        <w:rPr>
          <w:bCs/>
          <w:sz w:val="28"/>
          <w:szCs w:val="28"/>
        </w:rPr>
        <w:t xml:space="preserve"> trường; </w:t>
      </w:r>
      <w:r w:rsidRPr="00CF7F77">
        <w:rPr>
          <w:sz w:val="28"/>
          <w:szCs w:val="28"/>
        </w:rPr>
        <w:t>tuyên truyền và giới thiệu đến toàn xã hội về Giải thưởng</w:t>
      </w:r>
      <w:r w:rsidR="005878C9" w:rsidRPr="00CF7F77">
        <w:rPr>
          <w:sz w:val="28"/>
          <w:szCs w:val="28"/>
        </w:rPr>
        <w:t xml:space="preserve"> Sinh viên </w:t>
      </w:r>
      <w:r w:rsidR="00F45BD9" w:rsidRPr="00CF7F77">
        <w:rPr>
          <w:sz w:val="28"/>
          <w:szCs w:val="28"/>
        </w:rPr>
        <w:t xml:space="preserve">nghiên </w:t>
      </w:r>
      <w:r w:rsidR="005878C9" w:rsidRPr="00CF7F77">
        <w:rPr>
          <w:sz w:val="28"/>
          <w:szCs w:val="28"/>
        </w:rPr>
        <w:t>cứu Khoa học -</w:t>
      </w:r>
      <w:r w:rsidRPr="00CF7F77">
        <w:rPr>
          <w:sz w:val="28"/>
          <w:szCs w:val="28"/>
        </w:rPr>
        <w:t xml:space="preserve"> Euréka lần </w:t>
      </w:r>
      <w:r w:rsidR="00B7366E" w:rsidRPr="00CF7F77">
        <w:rPr>
          <w:sz w:val="28"/>
          <w:szCs w:val="28"/>
        </w:rPr>
        <w:t xml:space="preserve">thứ </w:t>
      </w:r>
      <w:r w:rsidR="0012292A" w:rsidRPr="00CF7F77">
        <w:rPr>
          <w:sz w:val="28"/>
          <w:szCs w:val="28"/>
        </w:rPr>
        <w:t>22</w:t>
      </w:r>
      <w:r w:rsidRPr="00CF7F77">
        <w:rPr>
          <w:sz w:val="28"/>
          <w:szCs w:val="28"/>
        </w:rPr>
        <w:t xml:space="preserve"> năm </w:t>
      </w:r>
      <w:r w:rsidR="0012292A" w:rsidRPr="00CF7F77">
        <w:rPr>
          <w:sz w:val="28"/>
          <w:szCs w:val="28"/>
        </w:rPr>
        <w:t>2020</w:t>
      </w:r>
      <w:r w:rsidR="00E43EC6" w:rsidRPr="00CF7F77">
        <w:rPr>
          <w:sz w:val="28"/>
          <w:szCs w:val="28"/>
        </w:rPr>
        <w:t>.</w:t>
      </w:r>
    </w:p>
    <w:p w:rsidR="009F15B0" w:rsidRPr="00CF7F77" w:rsidRDefault="000D613C" w:rsidP="00D40B5D">
      <w:pPr>
        <w:pStyle w:val="BodyText"/>
        <w:spacing w:line="264" w:lineRule="auto"/>
        <w:ind w:firstLine="709"/>
        <w:rPr>
          <w:sz w:val="28"/>
          <w:szCs w:val="28"/>
        </w:rPr>
      </w:pPr>
      <w:r w:rsidRPr="00CF7F77">
        <w:rPr>
          <w:sz w:val="28"/>
          <w:szCs w:val="28"/>
        </w:rPr>
        <w:t>- Hỗ trợ các tr</w:t>
      </w:r>
      <w:r w:rsidR="00662B76" w:rsidRPr="00CF7F77">
        <w:rPr>
          <w:sz w:val="28"/>
          <w:szCs w:val="28"/>
        </w:rPr>
        <w:t xml:space="preserve">ường tổ chức các buổi hội nghị, </w:t>
      </w:r>
      <w:r w:rsidRPr="00CF7F77">
        <w:rPr>
          <w:sz w:val="28"/>
          <w:szCs w:val="28"/>
        </w:rPr>
        <w:t>báo cáo chuyên đề về phương pháp nghiên cứu khoa học, phương pháp luận sáng tạo; hỗ trợ sinh viên các trường tham khảo đề tài từ ngân hàng và thư viện đề tài ngh</w:t>
      </w:r>
      <w:r w:rsidR="00E860F9" w:rsidRPr="00CF7F77">
        <w:rPr>
          <w:sz w:val="28"/>
          <w:szCs w:val="28"/>
        </w:rPr>
        <w:t>iên cứu khoa học Euréka</w:t>
      </w:r>
      <w:r w:rsidR="00E43EC6" w:rsidRPr="00CF7F77">
        <w:rPr>
          <w:sz w:val="28"/>
          <w:szCs w:val="28"/>
        </w:rPr>
        <w:t>.</w:t>
      </w:r>
    </w:p>
    <w:p w:rsidR="000D613C" w:rsidRPr="00CF7F77" w:rsidRDefault="000D613C" w:rsidP="00D40B5D">
      <w:pPr>
        <w:pStyle w:val="BodyText"/>
        <w:spacing w:line="264" w:lineRule="auto"/>
        <w:ind w:firstLine="709"/>
        <w:rPr>
          <w:sz w:val="28"/>
          <w:szCs w:val="28"/>
        </w:rPr>
      </w:pPr>
      <w:r w:rsidRPr="00CF7F77">
        <w:rPr>
          <w:sz w:val="28"/>
          <w:szCs w:val="28"/>
        </w:rPr>
        <w:t>- Tiếp nhận đề tài tham gia từ các trườn</w:t>
      </w:r>
      <w:r w:rsidR="003F3700" w:rsidRPr="00CF7F77">
        <w:rPr>
          <w:sz w:val="28"/>
          <w:szCs w:val="28"/>
        </w:rPr>
        <w:t xml:space="preserve">g </w:t>
      </w:r>
      <w:r w:rsidR="00A6578B" w:rsidRPr="00CF7F77">
        <w:rPr>
          <w:sz w:val="28"/>
          <w:szCs w:val="28"/>
        </w:rPr>
        <w:t xml:space="preserve">Đại </w:t>
      </w:r>
      <w:r w:rsidR="00EB5628" w:rsidRPr="00CF7F77">
        <w:rPr>
          <w:sz w:val="28"/>
          <w:szCs w:val="28"/>
        </w:rPr>
        <w:t>học</w:t>
      </w:r>
      <w:r w:rsidR="00A6578B" w:rsidRPr="00CF7F77">
        <w:rPr>
          <w:sz w:val="28"/>
          <w:szCs w:val="28"/>
        </w:rPr>
        <w:t>,</w:t>
      </w:r>
      <w:r w:rsidR="00EB5628" w:rsidRPr="00CF7F77">
        <w:rPr>
          <w:sz w:val="28"/>
          <w:szCs w:val="28"/>
        </w:rPr>
        <w:t xml:space="preserve"> </w:t>
      </w:r>
      <w:r w:rsidR="00A6578B" w:rsidRPr="00CF7F77">
        <w:rPr>
          <w:sz w:val="28"/>
          <w:szCs w:val="28"/>
        </w:rPr>
        <w:t xml:space="preserve">Cao đẳng </w:t>
      </w:r>
      <w:r w:rsidR="00EB5628" w:rsidRPr="00CF7F77">
        <w:rPr>
          <w:sz w:val="28"/>
          <w:szCs w:val="28"/>
        </w:rPr>
        <w:t xml:space="preserve">và </w:t>
      </w:r>
      <w:r w:rsidR="00A6578B" w:rsidRPr="00CF7F77">
        <w:rPr>
          <w:sz w:val="28"/>
          <w:szCs w:val="28"/>
        </w:rPr>
        <w:t xml:space="preserve">Học </w:t>
      </w:r>
      <w:r w:rsidR="00EB5628" w:rsidRPr="00CF7F77">
        <w:rPr>
          <w:sz w:val="28"/>
          <w:szCs w:val="28"/>
        </w:rPr>
        <w:t>viện</w:t>
      </w:r>
      <w:r w:rsidR="003F3700" w:rsidRPr="00CF7F77">
        <w:rPr>
          <w:sz w:val="28"/>
          <w:szCs w:val="28"/>
        </w:rPr>
        <w:t>.</w:t>
      </w:r>
    </w:p>
    <w:p w:rsidR="00EB5628" w:rsidRPr="00CF7F77" w:rsidRDefault="00EB5628" w:rsidP="00D40B5D">
      <w:pPr>
        <w:pStyle w:val="BodyText"/>
        <w:spacing w:line="264" w:lineRule="auto"/>
        <w:ind w:firstLine="709"/>
        <w:rPr>
          <w:sz w:val="16"/>
          <w:szCs w:val="16"/>
        </w:rPr>
      </w:pPr>
    </w:p>
    <w:p w:rsidR="009F15B0" w:rsidRPr="00CF7F77" w:rsidRDefault="00387BB1" w:rsidP="00D40B5D">
      <w:pPr>
        <w:pStyle w:val="BodyText"/>
        <w:spacing w:line="264" w:lineRule="auto"/>
        <w:ind w:firstLine="709"/>
        <w:rPr>
          <w:bCs/>
          <w:iCs/>
          <w:spacing w:val="-2"/>
          <w:sz w:val="28"/>
          <w:szCs w:val="28"/>
        </w:rPr>
      </w:pPr>
      <w:r w:rsidRPr="00CF7F77">
        <w:rPr>
          <w:b/>
          <w:bCs/>
          <w:i/>
          <w:spacing w:val="-8"/>
          <w:sz w:val="28"/>
          <w:szCs w:val="28"/>
        </w:rPr>
        <w:t>2</w:t>
      </w:r>
      <w:r w:rsidR="000D613C" w:rsidRPr="00CF7F77">
        <w:rPr>
          <w:b/>
          <w:bCs/>
          <w:i/>
          <w:spacing w:val="-8"/>
          <w:sz w:val="28"/>
          <w:szCs w:val="28"/>
        </w:rPr>
        <w:t>.2. Giai đoạn 2 (từ ngày 01/10/</w:t>
      </w:r>
      <w:r w:rsidR="00985EFD" w:rsidRPr="00CF7F77">
        <w:rPr>
          <w:b/>
          <w:bCs/>
          <w:i/>
          <w:spacing w:val="-8"/>
          <w:sz w:val="28"/>
          <w:szCs w:val="28"/>
        </w:rPr>
        <w:t>2020</w:t>
      </w:r>
      <w:r w:rsidR="000D613C" w:rsidRPr="00CF7F77">
        <w:rPr>
          <w:b/>
          <w:bCs/>
          <w:i/>
          <w:spacing w:val="-8"/>
          <w:sz w:val="28"/>
          <w:szCs w:val="28"/>
        </w:rPr>
        <w:t xml:space="preserve"> đến ngày 31/12/</w:t>
      </w:r>
      <w:r w:rsidR="00985EFD" w:rsidRPr="00CF7F77">
        <w:rPr>
          <w:b/>
          <w:bCs/>
          <w:i/>
          <w:spacing w:val="-8"/>
          <w:sz w:val="28"/>
          <w:szCs w:val="28"/>
        </w:rPr>
        <w:t>2020</w:t>
      </w:r>
      <w:r w:rsidR="000D613C" w:rsidRPr="00CF7F77">
        <w:rPr>
          <w:b/>
          <w:bCs/>
          <w:i/>
          <w:spacing w:val="-8"/>
          <w:sz w:val="28"/>
          <w:szCs w:val="28"/>
        </w:rPr>
        <w:t>):</w:t>
      </w:r>
      <w:r w:rsidR="000D613C" w:rsidRPr="00CF7F77">
        <w:rPr>
          <w:bCs/>
          <w:spacing w:val="-8"/>
          <w:sz w:val="28"/>
          <w:szCs w:val="28"/>
        </w:rPr>
        <w:t xml:space="preserve"> </w:t>
      </w:r>
      <w:r w:rsidR="00AF57A3" w:rsidRPr="00CF7F77">
        <w:rPr>
          <w:bCs/>
          <w:spacing w:val="-8"/>
          <w:sz w:val="28"/>
          <w:szCs w:val="28"/>
        </w:rPr>
        <w:t>T</w:t>
      </w:r>
      <w:r w:rsidR="00AF57A3" w:rsidRPr="00CF7F77">
        <w:rPr>
          <w:bCs/>
          <w:iCs/>
          <w:spacing w:val="-2"/>
          <w:sz w:val="28"/>
          <w:szCs w:val="28"/>
        </w:rPr>
        <w:t xml:space="preserve">ổng </w:t>
      </w:r>
      <w:r w:rsidR="000D613C" w:rsidRPr="00CF7F77">
        <w:rPr>
          <w:bCs/>
          <w:iCs/>
          <w:spacing w:val="-2"/>
          <w:sz w:val="28"/>
          <w:szCs w:val="28"/>
        </w:rPr>
        <w:t>hợp, phân loại các đề tài, tiến hành chấm và tổ chức</w:t>
      </w:r>
      <w:r w:rsidR="00D57F5A" w:rsidRPr="00CF7F77">
        <w:rPr>
          <w:bCs/>
          <w:iCs/>
          <w:spacing w:val="-2"/>
          <w:sz w:val="28"/>
          <w:szCs w:val="28"/>
        </w:rPr>
        <w:t xml:space="preserve"> </w:t>
      </w:r>
      <w:r w:rsidR="00AF57A3" w:rsidRPr="00CF7F77">
        <w:rPr>
          <w:bCs/>
          <w:iCs/>
          <w:spacing w:val="-2"/>
          <w:sz w:val="28"/>
          <w:szCs w:val="28"/>
        </w:rPr>
        <w:t xml:space="preserve">Lễ </w:t>
      </w:r>
      <w:r w:rsidR="00D57F5A" w:rsidRPr="00CF7F77">
        <w:rPr>
          <w:bCs/>
          <w:iCs/>
          <w:spacing w:val="-2"/>
          <w:sz w:val="28"/>
          <w:szCs w:val="28"/>
        </w:rPr>
        <w:t xml:space="preserve">tổng kết, trao </w:t>
      </w:r>
      <w:r w:rsidR="00AF57A3" w:rsidRPr="00CF7F77">
        <w:rPr>
          <w:bCs/>
          <w:iCs/>
          <w:spacing w:val="-2"/>
          <w:sz w:val="28"/>
          <w:szCs w:val="28"/>
        </w:rPr>
        <w:t xml:space="preserve">Giải </w:t>
      </w:r>
      <w:r w:rsidR="00D57F5A" w:rsidRPr="00CF7F77">
        <w:rPr>
          <w:bCs/>
          <w:iCs/>
          <w:spacing w:val="-2"/>
          <w:sz w:val="28"/>
          <w:szCs w:val="28"/>
        </w:rPr>
        <w:t>thưởng.</w:t>
      </w:r>
    </w:p>
    <w:p w:rsidR="009F15B0" w:rsidRPr="00CF7F77" w:rsidRDefault="000D613C" w:rsidP="00D40B5D">
      <w:pPr>
        <w:pStyle w:val="BodyText"/>
        <w:spacing w:line="264" w:lineRule="auto"/>
        <w:ind w:firstLine="709"/>
        <w:rPr>
          <w:bCs/>
          <w:iCs/>
          <w:spacing w:val="-4"/>
          <w:sz w:val="28"/>
          <w:szCs w:val="28"/>
        </w:rPr>
      </w:pPr>
      <w:r w:rsidRPr="00CF7F77">
        <w:rPr>
          <w:b/>
          <w:bCs/>
          <w:i/>
          <w:iCs/>
          <w:spacing w:val="-4"/>
          <w:sz w:val="28"/>
          <w:szCs w:val="28"/>
        </w:rPr>
        <w:t xml:space="preserve">- Chấm thi vòng sơ tuyển: </w:t>
      </w:r>
      <w:r w:rsidR="00555ADF" w:rsidRPr="00CF7F77">
        <w:rPr>
          <w:bCs/>
          <w:iCs/>
          <w:spacing w:val="-4"/>
          <w:sz w:val="28"/>
          <w:szCs w:val="28"/>
        </w:rPr>
        <w:t xml:space="preserve">Do </w:t>
      </w:r>
      <w:r w:rsidRPr="00CF7F77">
        <w:rPr>
          <w:bCs/>
          <w:iCs/>
          <w:spacing w:val="-4"/>
          <w:sz w:val="28"/>
          <w:szCs w:val="28"/>
        </w:rPr>
        <w:t xml:space="preserve">các trường thực hiện trước khi chuyển về </w:t>
      </w:r>
      <w:r w:rsidR="005B11B5" w:rsidRPr="00CF7F77">
        <w:rPr>
          <w:bCs/>
          <w:iCs/>
          <w:spacing w:val="-4"/>
          <w:sz w:val="28"/>
          <w:szCs w:val="28"/>
        </w:rPr>
        <w:t xml:space="preserve">Ban </w:t>
      </w:r>
      <w:r w:rsidR="00493F0A" w:rsidRPr="00CF7F77">
        <w:rPr>
          <w:bCs/>
          <w:iCs/>
          <w:spacing w:val="-4"/>
          <w:sz w:val="28"/>
          <w:szCs w:val="28"/>
        </w:rPr>
        <w:t>tổ chức.</w:t>
      </w:r>
    </w:p>
    <w:p w:rsidR="009F15B0" w:rsidRPr="00CF7F77" w:rsidRDefault="000D613C" w:rsidP="00D40B5D">
      <w:pPr>
        <w:pStyle w:val="BodyText"/>
        <w:spacing w:line="264" w:lineRule="auto"/>
        <w:ind w:firstLine="709"/>
        <w:rPr>
          <w:b/>
          <w:bCs/>
          <w:i/>
          <w:iCs/>
          <w:spacing w:val="-2"/>
          <w:sz w:val="28"/>
          <w:szCs w:val="28"/>
        </w:rPr>
      </w:pPr>
      <w:r w:rsidRPr="00CF7F77">
        <w:rPr>
          <w:b/>
          <w:bCs/>
          <w:i/>
          <w:iCs/>
          <w:spacing w:val="-2"/>
          <w:sz w:val="28"/>
          <w:szCs w:val="28"/>
        </w:rPr>
        <w:t xml:space="preserve">- </w:t>
      </w:r>
      <w:r w:rsidR="00477B7E" w:rsidRPr="00CF7F77">
        <w:rPr>
          <w:b/>
          <w:bCs/>
          <w:i/>
          <w:iCs/>
          <w:spacing w:val="-2"/>
          <w:sz w:val="28"/>
          <w:szCs w:val="28"/>
        </w:rPr>
        <w:t>Chấm thi vòng bán kết</w:t>
      </w:r>
      <w:r w:rsidRPr="00CF7F77">
        <w:rPr>
          <w:bCs/>
          <w:i/>
          <w:iCs/>
          <w:spacing w:val="-2"/>
          <w:sz w:val="28"/>
          <w:szCs w:val="28"/>
        </w:rPr>
        <w:t xml:space="preserve"> </w:t>
      </w:r>
      <w:r w:rsidRPr="00CF7F77">
        <w:rPr>
          <w:b/>
          <w:bCs/>
          <w:i/>
          <w:iCs/>
          <w:spacing w:val="-2"/>
          <w:sz w:val="28"/>
          <w:szCs w:val="28"/>
        </w:rPr>
        <w:t>(từ ngày 10/10</w:t>
      </w:r>
      <w:r w:rsidR="00EB1396" w:rsidRPr="00CF7F77">
        <w:rPr>
          <w:b/>
          <w:bCs/>
          <w:i/>
          <w:iCs/>
          <w:spacing w:val="-2"/>
          <w:sz w:val="28"/>
          <w:szCs w:val="28"/>
        </w:rPr>
        <w:t>/2020</w:t>
      </w:r>
      <w:r w:rsidRPr="00CF7F77">
        <w:rPr>
          <w:b/>
          <w:bCs/>
          <w:i/>
          <w:iCs/>
          <w:spacing w:val="-2"/>
          <w:sz w:val="28"/>
          <w:szCs w:val="28"/>
        </w:rPr>
        <w:t xml:space="preserve"> đến </w:t>
      </w:r>
      <w:r w:rsidR="001F11DB" w:rsidRPr="00CF7F77">
        <w:rPr>
          <w:b/>
          <w:bCs/>
          <w:i/>
          <w:iCs/>
          <w:spacing w:val="-2"/>
          <w:sz w:val="28"/>
          <w:szCs w:val="28"/>
        </w:rPr>
        <w:t xml:space="preserve">ngày </w:t>
      </w:r>
      <w:r w:rsidRPr="00CF7F77">
        <w:rPr>
          <w:b/>
          <w:bCs/>
          <w:i/>
          <w:iCs/>
          <w:spacing w:val="-2"/>
          <w:sz w:val="28"/>
          <w:szCs w:val="28"/>
        </w:rPr>
        <w:t>25/10/</w:t>
      </w:r>
      <w:r w:rsidR="00985EFD" w:rsidRPr="00CF7F77">
        <w:rPr>
          <w:b/>
          <w:bCs/>
          <w:i/>
          <w:iCs/>
          <w:spacing w:val="-2"/>
          <w:sz w:val="28"/>
          <w:szCs w:val="28"/>
        </w:rPr>
        <w:t>2020</w:t>
      </w:r>
      <w:r w:rsidRPr="00CF7F77">
        <w:rPr>
          <w:b/>
          <w:bCs/>
          <w:iCs/>
          <w:spacing w:val="-2"/>
          <w:sz w:val="28"/>
          <w:szCs w:val="28"/>
        </w:rPr>
        <w:t>):</w:t>
      </w:r>
      <w:r w:rsidR="00555ADF" w:rsidRPr="00CF7F77">
        <w:rPr>
          <w:bCs/>
          <w:iCs/>
          <w:spacing w:val="-2"/>
          <w:sz w:val="28"/>
          <w:szCs w:val="28"/>
        </w:rPr>
        <w:t xml:space="preserve"> </w:t>
      </w:r>
      <w:r w:rsidR="00B739D1" w:rsidRPr="00CF7F77">
        <w:rPr>
          <w:spacing w:val="-2"/>
          <w:sz w:val="28"/>
          <w:szCs w:val="28"/>
        </w:rPr>
        <w:t>B</w:t>
      </w:r>
      <w:r w:rsidRPr="00CF7F77">
        <w:rPr>
          <w:spacing w:val="-2"/>
          <w:sz w:val="28"/>
          <w:szCs w:val="28"/>
        </w:rPr>
        <w:t xml:space="preserve">an tổ chức </w:t>
      </w:r>
      <w:r w:rsidR="005B11B5" w:rsidRPr="00CF7F77">
        <w:rPr>
          <w:spacing w:val="-2"/>
          <w:sz w:val="28"/>
          <w:szCs w:val="28"/>
        </w:rPr>
        <w:t xml:space="preserve">Giải </w:t>
      </w:r>
      <w:r w:rsidRPr="00CF7F77">
        <w:rPr>
          <w:spacing w:val="-2"/>
          <w:sz w:val="28"/>
          <w:szCs w:val="28"/>
        </w:rPr>
        <w:t xml:space="preserve">thưởng thành lập </w:t>
      </w:r>
      <w:r w:rsidR="00FF1284" w:rsidRPr="00CF7F77">
        <w:rPr>
          <w:spacing w:val="-2"/>
          <w:sz w:val="28"/>
          <w:szCs w:val="28"/>
        </w:rPr>
        <w:t xml:space="preserve">Hội </w:t>
      </w:r>
      <w:r w:rsidRPr="00CF7F77">
        <w:rPr>
          <w:spacing w:val="-2"/>
          <w:sz w:val="28"/>
          <w:szCs w:val="28"/>
        </w:rPr>
        <w:t xml:space="preserve">đồng khoa học theo từng chuyên ngành và lĩnh vực, </w:t>
      </w:r>
      <w:r w:rsidR="00120EFB" w:rsidRPr="00CF7F77">
        <w:rPr>
          <w:spacing w:val="-2"/>
          <w:sz w:val="28"/>
          <w:szCs w:val="28"/>
        </w:rPr>
        <w:t>mỗi lĩnh v</w:t>
      </w:r>
      <w:r w:rsidR="001F023B" w:rsidRPr="00CF7F77">
        <w:rPr>
          <w:spacing w:val="-2"/>
          <w:sz w:val="28"/>
          <w:szCs w:val="28"/>
        </w:rPr>
        <w:t>ực sẽ tổ chức vòng bán kết tại 0</w:t>
      </w:r>
      <w:r w:rsidR="00120EFB" w:rsidRPr="00CF7F77">
        <w:rPr>
          <w:spacing w:val="-2"/>
          <w:sz w:val="28"/>
          <w:szCs w:val="28"/>
        </w:rPr>
        <w:t>1 trường Đại học, Cao đẳng hoặc Học viện, sau đó xét chọn các</w:t>
      </w:r>
      <w:r w:rsidR="00FF1284" w:rsidRPr="00CF7F77">
        <w:rPr>
          <w:spacing w:val="-2"/>
          <w:sz w:val="28"/>
          <w:szCs w:val="28"/>
        </w:rPr>
        <w:t xml:space="preserve"> đề tài vào vòng chung kết.</w:t>
      </w:r>
    </w:p>
    <w:p w:rsidR="00F32DE3" w:rsidRPr="00CF7F77" w:rsidRDefault="00C70A98" w:rsidP="00D40B5D">
      <w:pPr>
        <w:pStyle w:val="BodyText"/>
        <w:spacing w:line="264" w:lineRule="auto"/>
        <w:ind w:firstLine="709"/>
        <w:rPr>
          <w:sz w:val="28"/>
          <w:szCs w:val="28"/>
        </w:rPr>
      </w:pPr>
      <w:r w:rsidRPr="00CF7F77">
        <w:rPr>
          <w:b/>
          <w:bCs/>
          <w:i/>
          <w:iCs/>
          <w:sz w:val="28"/>
          <w:szCs w:val="28"/>
        </w:rPr>
        <w:t xml:space="preserve">- Tổ chức </w:t>
      </w:r>
      <w:r w:rsidR="00477B7E" w:rsidRPr="00CF7F77">
        <w:rPr>
          <w:b/>
          <w:bCs/>
          <w:i/>
          <w:iCs/>
          <w:sz w:val="28"/>
          <w:szCs w:val="28"/>
        </w:rPr>
        <w:t xml:space="preserve">vòng chung kết </w:t>
      </w:r>
      <w:r w:rsidR="00FF1284" w:rsidRPr="00CF7F77">
        <w:rPr>
          <w:b/>
          <w:bCs/>
          <w:i/>
          <w:iCs/>
          <w:sz w:val="28"/>
          <w:szCs w:val="28"/>
        </w:rPr>
        <w:t xml:space="preserve">và Lễ tổng kết trao </w:t>
      </w:r>
      <w:r w:rsidR="00466127" w:rsidRPr="00CF7F77">
        <w:rPr>
          <w:b/>
          <w:bCs/>
          <w:i/>
          <w:iCs/>
          <w:sz w:val="28"/>
          <w:szCs w:val="28"/>
        </w:rPr>
        <w:t xml:space="preserve">Giải thưởng </w:t>
      </w:r>
      <w:r w:rsidR="000D613C" w:rsidRPr="00CF7F77">
        <w:rPr>
          <w:b/>
          <w:bCs/>
          <w:i/>
          <w:iCs/>
          <w:sz w:val="28"/>
          <w:szCs w:val="28"/>
        </w:rPr>
        <w:t>(</w:t>
      </w:r>
      <w:r w:rsidR="000D613C" w:rsidRPr="00CF7F77">
        <w:rPr>
          <w:b/>
          <w:bCs/>
          <w:i/>
          <w:iCs/>
          <w:spacing w:val="-2"/>
          <w:sz w:val="28"/>
          <w:szCs w:val="28"/>
        </w:rPr>
        <w:t>từ ngày 01/11 đến 20/11/</w:t>
      </w:r>
      <w:r w:rsidR="00384431" w:rsidRPr="00CF7F77">
        <w:rPr>
          <w:b/>
          <w:bCs/>
          <w:i/>
          <w:iCs/>
          <w:spacing w:val="-2"/>
          <w:sz w:val="28"/>
          <w:szCs w:val="28"/>
        </w:rPr>
        <w:t>2020</w:t>
      </w:r>
      <w:r w:rsidR="000D613C" w:rsidRPr="00CF7F77">
        <w:rPr>
          <w:b/>
          <w:bCs/>
          <w:i/>
          <w:iCs/>
          <w:sz w:val="28"/>
          <w:szCs w:val="28"/>
        </w:rPr>
        <w:t>):</w:t>
      </w:r>
      <w:r w:rsidR="00466127" w:rsidRPr="00CF7F77">
        <w:rPr>
          <w:bCs/>
          <w:iCs/>
          <w:sz w:val="28"/>
          <w:szCs w:val="28"/>
        </w:rPr>
        <w:t xml:space="preserve"> </w:t>
      </w:r>
      <w:r w:rsidR="00466127" w:rsidRPr="00CF7F77">
        <w:rPr>
          <w:sz w:val="28"/>
          <w:szCs w:val="28"/>
        </w:rPr>
        <w:t xml:space="preserve">Vòng </w:t>
      </w:r>
      <w:r w:rsidRPr="00CF7F77">
        <w:rPr>
          <w:sz w:val="28"/>
          <w:szCs w:val="28"/>
        </w:rPr>
        <w:t xml:space="preserve">chung kết </w:t>
      </w:r>
      <w:r w:rsidR="00431C38" w:rsidRPr="00CF7F77">
        <w:rPr>
          <w:sz w:val="28"/>
          <w:szCs w:val="28"/>
        </w:rPr>
        <w:t xml:space="preserve">được tổ chức </w:t>
      </w:r>
      <w:r w:rsidRPr="00CF7F77">
        <w:rPr>
          <w:sz w:val="28"/>
          <w:szCs w:val="28"/>
        </w:rPr>
        <w:t>với nhiều hoạt động nhằm tạo t</w:t>
      </w:r>
      <w:r w:rsidR="007C5FBA" w:rsidRPr="00CF7F77">
        <w:rPr>
          <w:sz w:val="28"/>
          <w:szCs w:val="28"/>
        </w:rPr>
        <w:t xml:space="preserve">ính giao lưu, kết nối thí sinh; cụ </w:t>
      </w:r>
      <w:r w:rsidRPr="00CF7F77">
        <w:rPr>
          <w:sz w:val="28"/>
          <w:szCs w:val="28"/>
        </w:rPr>
        <w:t xml:space="preserve">thể, thí sinh sẽ được ăn, ở, sinh hoạt tập trung trong </w:t>
      </w:r>
      <w:r w:rsidR="00B739D1" w:rsidRPr="00CF7F77">
        <w:rPr>
          <w:sz w:val="28"/>
          <w:szCs w:val="28"/>
        </w:rPr>
        <w:t>0</w:t>
      </w:r>
      <w:r w:rsidRPr="00CF7F77">
        <w:rPr>
          <w:sz w:val="28"/>
          <w:szCs w:val="28"/>
        </w:rPr>
        <w:t xml:space="preserve">3 ngày và tham gia nhiều hoạt động của Giải thưởng như: </w:t>
      </w:r>
      <w:r w:rsidR="007C5FBA" w:rsidRPr="00CF7F77">
        <w:rPr>
          <w:sz w:val="28"/>
          <w:szCs w:val="28"/>
        </w:rPr>
        <w:t xml:space="preserve">Thuyết </w:t>
      </w:r>
      <w:r w:rsidRPr="00CF7F77">
        <w:rPr>
          <w:sz w:val="28"/>
          <w:szCs w:val="28"/>
        </w:rPr>
        <w:t xml:space="preserve">trình đề tài trước Hội đồng khoa học; </w:t>
      </w:r>
      <w:r w:rsidR="0069659B" w:rsidRPr="00CF7F77">
        <w:rPr>
          <w:sz w:val="28"/>
          <w:szCs w:val="28"/>
        </w:rPr>
        <w:t xml:space="preserve">giao </w:t>
      </w:r>
      <w:r w:rsidR="007D3259" w:rsidRPr="00CF7F77">
        <w:rPr>
          <w:sz w:val="28"/>
          <w:szCs w:val="28"/>
        </w:rPr>
        <w:t xml:space="preserve">lưu với sinh viên các trường </w:t>
      </w:r>
      <w:r w:rsidR="0069659B" w:rsidRPr="00CF7F77">
        <w:rPr>
          <w:sz w:val="28"/>
          <w:szCs w:val="28"/>
        </w:rPr>
        <w:t xml:space="preserve">Đại </w:t>
      </w:r>
      <w:r w:rsidR="007D3259" w:rsidRPr="00CF7F77">
        <w:rPr>
          <w:sz w:val="28"/>
          <w:szCs w:val="28"/>
        </w:rPr>
        <w:t xml:space="preserve">học, </w:t>
      </w:r>
      <w:r w:rsidR="0069659B" w:rsidRPr="00CF7F77">
        <w:rPr>
          <w:sz w:val="28"/>
          <w:szCs w:val="28"/>
        </w:rPr>
        <w:t xml:space="preserve">Cao </w:t>
      </w:r>
      <w:r w:rsidRPr="00CF7F77">
        <w:rPr>
          <w:sz w:val="28"/>
          <w:szCs w:val="28"/>
        </w:rPr>
        <w:t>đẳng</w:t>
      </w:r>
      <w:r w:rsidR="0069659B" w:rsidRPr="00CF7F77">
        <w:rPr>
          <w:sz w:val="28"/>
          <w:szCs w:val="28"/>
        </w:rPr>
        <w:t xml:space="preserve"> và Học viện</w:t>
      </w:r>
      <w:r w:rsidRPr="00CF7F77">
        <w:rPr>
          <w:sz w:val="28"/>
          <w:szCs w:val="28"/>
        </w:rPr>
        <w:t xml:space="preserve">; </w:t>
      </w:r>
      <w:r w:rsidR="00B64D4E" w:rsidRPr="00CF7F77">
        <w:rPr>
          <w:sz w:val="28"/>
          <w:szCs w:val="28"/>
        </w:rPr>
        <w:t xml:space="preserve">tham </w:t>
      </w:r>
      <w:r w:rsidRPr="00CF7F77">
        <w:rPr>
          <w:sz w:val="28"/>
          <w:szCs w:val="28"/>
        </w:rPr>
        <w:t xml:space="preserve">quan các </w:t>
      </w:r>
      <w:r w:rsidR="00122304" w:rsidRPr="00CF7F77">
        <w:rPr>
          <w:sz w:val="28"/>
          <w:szCs w:val="28"/>
        </w:rPr>
        <w:t xml:space="preserve">Công </w:t>
      </w:r>
      <w:r w:rsidR="007D3259" w:rsidRPr="00CF7F77">
        <w:rPr>
          <w:sz w:val="28"/>
          <w:szCs w:val="28"/>
        </w:rPr>
        <w:t xml:space="preserve">trình trọng điểm của </w:t>
      </w:r>
      <w:r w:rsidR="005E5994" w:rsidRPr="00CF7F77">
        <w:rPr>
          <w:sz w:val="28"/>
          <w:szCs w:val="28"/>
        </w:rPr>
        <w:t>T</w:t>
      </w:r>
      <w:r w:rsidR="00B64D4E" w:rsidRPr="00CF7F77">
        <w:rPr>
          <w:sz w:val="28"/>
          <w:szCs w:val="28"/>
        </w:rPr>
        <w:t>hành phố</w:t>
      </w:r>
      <w:r w:rsidR="005E5994" w:rsidRPr="00CF7F77">
        <w:rPr>
          <w:sz w:val="28"/>
          <w:szCs w:val="28"/>
        </w:rPr>
        <w:t xml:space="preserve"> </w:t>
      </w:r>
      <w:r w:rsidR="007D3259" w:rsidRPr="00CF7F77">
        <w:rPr>
          <w:sz w:val="28"/>
          <w:szCs w:val="28"/>
        </w:rPr>
        <w:t>Hồ Chí Minh</w:t>
      </w:r>
      <w:r w:rsidRPr="00CF7F77">
        <w:rPr>
          <w:sz w:val="28"/>
          <w:szCs w:val="28"/>
        </w:rPr>
        <w:t>, Khu Công nghệ cao, Khu Nông nghiệp Công nghệ Cao, Trung tâm Công nghệ Sinh học; tham qua</w:t>
      </w:r>
      <w:r w:rsidR="00C41123" w:rsidRPr="00CF7F77">
        <w:rPr>
          <w:sz w:val="28"/>
          <w:szCs w:val="28"/>
        </w:rPr>
        <w:t>n</w:t>
      </w:r>
      <w:r w:rsidRPr="00CF7F77">
        <w:rPr>
          <w:sz w:val="28"/>
          <w:szCs w:val="28"/>
        </w:rPr>
        <w:t xml:space="preserve"> các di tích lịch sử của </w:t>
      </w:r>
      <w:r w:rsidR="00122304" w:rsidRPr="00CF7F77">
        <w:rPr>
          <w:sz w:val="28"/>
          <w:szCs w:val="28"/>
        </w:rPr>
        <w:t xml:space="preserve">Thành </w:t>
      </w:r>
      <w:r w:rsidRPr="00CF7F77">
        <w:rPr>
          <w:sz w:val="28"/>
          <w:szCs w:val="28"/>
        </w:rPr>
        <w:t>phố</w:t>
      </w:r>
      <w:r w:rsidR="00C41123" w:rsidRPr="00CF7F77">
        <w:rPr>
          <w:sz w:val="28"/>
          <w:szCs w:val="28"/>
        </w:rPr>
        <w:t>;</w:t>
      </w:r>
      <w:r w:rsidRPr="00CF7F77">
        <w:rPr>
          <w:sz w:val="28"/>
          <w:szCs w:val="28"/>
        </w:rPr>
        <w:t xml:space="preserve"> tham gia hội trại Si</w:t>
      </w:r>
      <w:r w:rsidR="00431C38" w:rsidRPr="00CF7F77">
        <w:rPr>
          <w:sz w:val="28"/>
          <w:szCs w:val="28"/>
        </w:rPr>
        <w:t>nh vi</w:t>
      </w:r>
      <w:r w:rsidR="00D1460D" w:rsidRPr="00CF7F77">
        <w:rPr>
          <w:sz w:val="28"/>
          <w:szCs w:val="28"/>
        </w:rPr>
        <w:t>ên nghiên cứu k</w:t>
      </w:r>
      <w:r w:rsidR="00431C38" w:rsidRPr="00CF7F77">
        <w:rPr>
          <w:sz w:val="28"/>
          <w:szCs w:val="28"/>
        </w:rPr>
        <w:t>hoa học Euré</w:t>
      </w:r>
      <w:r w:rsidRPr="00CF7F77">
        <w:rPr>
          <w:sz w:val="28"/>
          <w:szCs w:val="28"/>
        </w:rPr>
        <w:t>ka.</w:t>
      </w:r>
    </w:p>
    <w:p w:rsidR="00EB5628" w:rsidRPr="00CF7F77" w:rsidRDefault="00EB5628" w:rsidP="00D40B5D">
      <w:pPr>
        <w:pStyle w:val="BodyText"/>
        <w:spacing w:line="264" w:lineRule="auto"/>
        <w:ind w:firstLine="709"/>
        <w:rPr>
          <w:bCs/>
          <w:iCs/>
          <w:sz w:val="16"/>
          <w:szCs w:val="16"/>
        </w:rPr>
      </w:pPr>
    </w:p>
    <w:p w:rsidR="000D613C" w:rsidRPr="00CF7F77" w:rsidRDefault="00542A39" w:rsidP="00D40B5D">
      <w:pPr>
        <w:pStyle w:val="BodyText"/>
        <w:spacing w:line="264" w:lineRule="auto"/>
        <w:ind w:firstLine="709"/>
        <w:rPr>
          <w:bCs/>
          <w:sz w:val="28"/>
          <w:szCs w:val="28"/>
        </w:rPr>
      </w:pPr>
      <w:r w:rsidRPr="00CF7F77">
        <w:rPr>
          <w:b/>
          <w:bCs/>
          <w:i/>
          <w:sz w:val="28"/>
          <w:szCs w:val="28"/>
        </w:rPr>
        <w:lastRenderedPageBreak/>
        <w:t>2</w:t>
      </w:r>
      <w:r w:rsidR="000D613C" w:rsidRPr="00CF7F77">
        <w:rPr>
          <w:b/>
          <w:bCs/>
          <w:i/>
          <w:sz w:val="28"/>
          <w:szCs w:val="28"/>
        </w:rPr>
        <w:t xml:space="preserve">.3. Giai đoạn </w:t>
      </w:r>
      <w:r w:rsidR="003C6E3D" w:rsidRPr="00CF7F77">
        <w:rPr>
          <w:b/>
          <w:bCs/>
          <w:i/>
          <w:sz w:val="28"/>
          <w:szCs w:val="28"/>
        </w:rPr>
        <w:t xml:space="preserve">3: </w:t>
      </w:r>
      <w:r w:rsidR="00B169D2" w:rsidRPr="00CF7F77">
        <w:rPr>
          <w:bCs/>
          <w:sz w:val="28"/>
          <w:szCs w:val="28"/>
        </w:rPr>
        <w:t xml:space="preserve">Sau Lễ </w:t>
      </w:r>
      <w:r w:rsidR="000D613C" w:rsidRPr="00CF7F77">
        <w:rPr>
          <w:bCs/>
          <w:sz w:val="28"/>
          <w:szCs w:val="28"/>
        </w:rPr>
        <w:t xml:space="preserve">tổng kết và trao </w:t>
      </w:r>
      <w:r w:rsidR="00BE6468" w:rsidRPr="00CF7F77">
        <w:rPr>
          <w:bCs/>
          <w:sz w:val="28"/>
          <w:szCs w:val="28"/>
        </w:rPr>
        <w:t xml:space="preserve">Giải </w:t>
      </w:r>
      <w:r w:rsidR="00B169D2" w:rsidRPr="00CF7F77">
        <w:rPr>
          <w:bCs/>
          <w:sz w:val="28"/>
          <w:szCs w:val="28"/>
        </w:rPr>
        <w:t>thưởng</w:t>
      </w:r>
      <w:r w:rsidR="0093089F" w:rsidRPr="00CF7F77">
        <w:rPr>
          <w:bCs/>
          <w:sz w:val="28"/>
          <w:szCs w:val="28"/>
        </w:rPr>
        <w:t>,</w:t>
      </w:r>
      <w:r w:rsidR="003C6E3D" w:rsidRPr="00CF7F77">
        <w:rPr>
          <w:bCs/>
          <w:sz w:val="28"/>
          <w:szCs w:val="28"/>
        </w:rPr>
        <w:t xml:space="preserve"> </w:t>
      </w:r>
      <w:r w:rsidR="000D613C" w:rsidRPr="00CF7F77">
        <w:rPr>
          <w:bCs/>
          <w:sz w:val="28"/>
          <w:szCs w:val="28"/>
        </w:rPr>
        <w:t xml:space="preserve">Trung tâm </w:t>
      </w:r>
      <w:r w:rsidR="00AE0D5E" w:rsidRPr="00CF7F77">
        <w:rPr>
          <w:bCs/>
          <w:sz w:val="28"/>
          <w:szCs w:val="28"/>
        </w:rPr>
        <w:t xml:space="preserve">Phát </w:t>
      </w:r>
      <w:r w:rsidR="000D613C" w:rsidRPr="00CF7F77">
        <w:rPr>
          <w:bCs/>
          <w:sz w:val="28"/>
          <w:szCs w:val="28"/>
        </w:rPr>
        <w:t>triển Khoa học và Công nghệ Trẻ hỗ trợ tác giả đề tài:</w:t>
      </w:r>
    </w:p>
    <w:p w:rsidR="000D613C" w:rsidRPr="00CF7F77" w:rsidRDefault="000D613C" w:rsidP="00D40B5D">
      <w:pPr>
        <w:pStyle w:val="BodyText"/>
        <w:spacing w:line="264" w:lineRule="auto"/>
        <w:ind w:firstLine="709"/>
        <w:rPr>
          <w:sz w:val="28"/>
          <w:szCs w:val="28"/>
        </w:rPr>
      </w:pPr>
      <w:r w:rsidRPr="00CF7F77">
        <w:rPr>
          <w:sz w:val="28"/>
          <w:szCs w:val="28"/>
        </w:rPr>
        <w:t>- Thông tin về việc đăng ký bản quyền sở hữu trí tuệ.</w:t>
      </w:r>
    </w:p>
    <w:p w:rsidR="000D613C" w:rsidRPr="00CF7F77" w:rsidRDefault="000D613C" w:rsidP="00D40B5D">
      <w:pPr>
        <w:pStyle w:val="BodyText"/>
        <w:spacing w:line="264" w:lineRule="auto"/>
        <w:ind w:firstLine="709"/>
        <w:rPr>
          <w:sz w:val="28"/>
          <w:szCs w:val="28"/>
        </w:rPr>
      </w:pPr>
      <w:r w:rsidRPr="00CF7F77">
        <w:rPr>
          <w:sz w:val="28"/>
          <w:szCs w:val="28"/>
        </w:rPr>
        <w:t xml:space="preserve">- Giới thiệu những đề tài có thành tích và khả năng ứng dụng cao cho các cơ quan, doanh nghiệp để triển khai ứng dụng. </w:t>
      </w:r>
    </w:p>
    <w:p w:rsidR="00495F6A" w:rsidRPr="00CF7F77" w:rsidRDefault="000D613C" w:rsidP="00ED2AD0">
      <w:pPr>
        <w:pStyle w:val="BodyText"/>
        <w:spacing w:line="264" w:lineRule="auto"/>
        <w:ind w:firstLine="709"/>
        <w:rPr>
          <w:sz w:val="28"/>
          <w:szCs w:val="28"/>
        </w:rPr>
      </w:pPr>
      <w:r w:rsidRPr="00CF7F77">
        <w:rPr>
          <w:sz w:val="28"/>
          <w:szCs w:val="28"/>
        </w:rPr>
        <w:t xml:space="preserve">- Giới thiệu đăng ký tham gia chương trình Vườn ươm </w:t>
      </w:r>
      <w:r w:rsidR="0093089F" w:rsidRPr="00CF7F77">
        <w:rPr>
          <w:sz w:val="28"/>
          <w:szCs w:val="28"/>
        </w:rPr>
        <w:t xml:space="preserve">Sáng </w:t>
      </w:r>
      <w:r w:rsidR="004D0D47" w:rsidRPr="00CF7F77">
        <w:rPr>
          <w:sz w:val="28"/>
          <w:szCs w:val="28"/>
        </w:rPr>
        <w:t xml:space="preserve">tạo Khoa học và Công nghệ </w:t>
      </w:r>
      <w:r w:rsidR="00404629" w:rsidRPr="00CF7F77">
        <w:rPr>
          <w:sz w:val="28"/>
          <w:szCs w:val="28"/>
        </w:rPr>
        <w:t xml:space="preserve">Trẻ; </w:t>
      </w:r>
      <w:r w:rsidRPr="00CF7F77">
        <w:rPr>
          <w:sz w:val="28"/>
          <w:szCs w:val="28"/>
        </w:rPr>
        <w:t>giới thiệu tham gia các hội thi, giải thưởng</w:t>
      </w:r>
      <w:r w:rsidR="00495F6A" w:rsidRPr="00CF7F77">
        <w:rPr>
          <w:sz w:val="28"/>
          <w:szCs w:val="28"/>
        </w:rPr>
        <w:t xml:space="preserve"> </w:t>
      </w:r>
      <w:r w:rsidR="00404629" w:rsidRPr="00CF7F77">
        <w:rPr>
          <w:sz w:val="28"/>
          <w:szCs w:val="28"/>
        </w:rPr>
        <w:t xml:space="preserve">Sáng </w:t>
      </w:r>
      <w:r w:rsidR="00495F6A" w:rsidRPr="00CF7F77">
        <w:rPr>
          <w:sz w:val="28"/>
          <w:szCs w:val="28"/>
        </w:rPr>
        <w:t xml:space="preserve">tạo </w:t>
      </w:r>
      <w:r w:rsidR="00404629" w:rsidRPr="00CF7F77">
        <w:rPr>
          <w:sz w:val="28"/>
          <w:szCs w:val="28"/>
        </w:rPr>
        <w:t xml:space="preserve">Khoa </w:t>
      </w:r>
      <w:r w:rsidR="00495F6A" w:rsidRPr="00CF7F77">
        <w:rPr>
          <w:sz w:val="28"/>
          <w:szCs w:val="28"/>
        </w:rPr>
        <w:t>học kỹ thuật.</w:t>
      </w:r>
    </w:p>
    <w:p w:rsidR="00ED2AD0" w:rsidRPr="00CF7F77" w:rsidRDefault="00ED2AD0" w:rsidP="00ED2AD0">
      <w:pPr>
        <w:pStyle w:val="BodyText"/>
        <w:spacing w:line="264" w:lineRule="auto"/>
        <w:ind w:firstLine="709"/>
        <w:rPr>
          <w:sz w:val="16"/>
          <w:szCs w:val="16"/>
        </w:rPr>
      </w:pPr>
    </w:p>
    <w:p w:rsidR="00A82A6D" w:rsidRPr="00CF7F77" w:rsidRDefault="00A4521C" w:rsidP="00D40B5D">
      <w:pPr>
        <w:pStyle w:val="BodyText"/>
        <w:spacing w:line="264" w:lineRule="auto"/>
        <w:ind w:firstLine="709"/>
        <w:rPr>
          <w:b/>
          <w:sz w:val="28"/>
          <w:szCs w:val="28"/>
        </w:rPr>
      </w:pPr>
      <w:r w:rsidRPr="00CF7F77">
        <w:rPr>
          <w:b/>
          <w:sz w:val="28"/>
          <w:szCs w:val="28"/>
        </w:rPr>
        <w:t>4</w:t>
      </w:r>
      <w:r w:rsidR="009A4494" w:rsidRPr="00CF7F77">
        <w:rPr>
          <w:b/>
          <w:sz w:val="28"/>
          <w:szCs w:val="28"/>
        </w:rPr>
        <w:t>. Các hoạt động khác:</w:t>
      </w:r>
      <w:r w:rsidR="00201F31" w:rsidRPr="00CF7F77">
        <w:rPr>
          <w:sz w:val="28"/>
          <w:szCs w:val="28"/>
        </w:rPr>
        <w:t xml:space="preserve"> </w:t>
      </w:r>
      <w:r w:rsidR="000335B6" w:rsidRPr="00CF7F77">
        <w:rPr>
          <w:sz w:val="28"/>
          <w:szCs w:val="28"/>
        </w:rPr>
        <w:t xml:space="preserve">Tổ chức Hội trại </w:t>
      </w:r>
      <w:r w:rsidR="00736CA5" w:rsidRPr="00CF7F77">
        <w:rPr>
          <w:sz w:val="28"/>
          <w:szCs w:val="28"/>
        </w:rPr>
        <w:t xml:space="preserve">Sinh viên </w:t>
      </w:r>
      <w:r w:rsidR="00F7397B" w:rsidRPr="00CF7F77">
        <w:rPr>
          <w:sz w:val="28"/>
          <w:szCs w:val="28"/>
        </w:rPr>
        <w:t xml:space="preserve">Nghiên </w:t>
      </w:r>
      <w:r w:rsidR="00736CA5" w:rsidRPr="00CF7F77">
        <w:rPr>
          <w:sz w:val="28"/>
          <w:szCs w:val="28"/>
        </w:rPr>
        <w:t>cứu khoa học dành cho các sinh viên tham gia Giải thưởng Euréka</w:t>
      </w:r>
      <w:r w:rsidR="008F1609" w:rsidRPr="00CF7F77">
        <w:rPr>
          <w:sz w:val="28"/>
          <w:szCs w:val="28"/>
        </w:rPr>
        <w:t>,</w:t>
      </w:r>
      <w:r w:rsidR="00736CA5" w:rsidRPr="00CF7F77">
        <w:rPr>
          <w:sz w:val="28"/>
          <w:szCs w:val="28"/>
        </w:rPr>
        <w:t xml:space="preserve"> tá</w:t>
      </w:r>
      <w:r w:rsidR="003B4098" w:rsidRPr="00CF7F77">
        <w:rPr>
          <w:sz w:val="28"/>
          <w:szCs w:val="28"/>
        </w:rPr>
        <w:t xml:space="preserve">c giả, nhóm tác giả và các thầy, cô </w:t>
      </w:r>
      <w:r w:rsidR="00736CA5" w:rsidRPr="00CF7F77">
        <w:rPr>
          <w:sz w:val="28"/>
          <w:szCs w:val="28"/>
        </w:rPr>
        <w:t>hướng dẫ</w:t>
      </w:r>
      <w:r w:rsidR="008F1609" w:rsidRPr="00CF7F77">
        <w:rPr>
          <w:sz w:val="28"/>
          <w:szCs w:val="28"/>
        </w:rPr>
        <w:t>n sinh viên nghiên cứu khoa học,</w:t>
      </w:r>
      <w:r w:rsidR="00736CA5" w:rsidRPr="00CF7F77">
        <w:rPr>
          <w:sz w:val="28"/>
          <w:szCs w:val="28"/>
        </w:rPr>
        <w:t xml:space="preserve"> </w:t>
      </w:r>
      <w:r w:rsidR="000417BA" w:rsidRPr="00CF7F77">
        <w:rPr>
          <w:sz w:val="28"/>
          <w:szCs w:val="28"/>
        </w:rPr>
        <w:t>đ</w:t>
      </w:r>
      <w:r w:rsidR="00736CA5" w:rsidRPr="00CF7F77">
        <w:rPr>
          <w:sz w:val="28"/>
          <w:szCs w:val="28"/>
        </w:rPr>
        <w:t>oàn viên</w:t>
      </w:r>
      <w:r w:rsidR="00560FF7" w:rsidRPr="00CF7F77">
        <w:rPr>
          <w:sz w:val="28"/>
          <w:szCs w:val="28"/>
        </w:rPr>
        <w:t>,</w:t>
      </w:r>
      <w:r w:rsidR="00736CA5" w:rsidRPr="00CF7F77">
        <w:rPr>
          <w:sz w:val="28"/>
          <w:szCs w:val="28"/>
        </w:rPr>
        <w:t xml:space="preserve"> thanh niên yêu thích các hoạt động nghiên cứu khoa học.</w:t>
      </w:r>
    </w:p>
    <w:p w:rsidR="003035EF" w:rsidRPr="00CF7F77" w:rsidRDefault="00B122C4" w:rsidP="00D40B5D">
      <w:pPr>
        <w:pStyle w:val="BodyText"/>
        <w:spacing w:line="264" w:lineRule="auto"/>
        <w:ind w:firstLine="709"/>
        <w:rPr>
          <w:bCs/>
          <w:iCs/>
          <w:sz w:val="16"/>
          <w:szCs w:val="16"/>
        </w:rPr>
      </w:pPr>
      <w:r w:rsidRPr="00CF7F77">
        <w:rPr>
          <w:b/>
          <w:bCs/>
          <w:iCs/>
          <w:sz w:val="28"/>
          <w:szCs w:val="28"/>
        </w:rPr>
        <w:tab/>
      </w:r>
    </w:p>
    <w:p w:rsidR="00976D64" w:rsidRPr="00CF7F77" w:rsidRDefault="00042783" w:rsidP="00D40B5D">
      <w:pPr>
        <w:pStyle w:val="BodyText"/>
        <w:spacing w:line="264" w:lineRule="auto"/>
        <w:ind w:firstLine="709"/>
        <w:rPr>
          <w:b/>
          <w:bCs/>
          <w:iCs/>
          <w:sz w:val="28"/>
          <w:szCs w:val="28"/>
        </w:rPr>
      </w:pPr>
      <w:r w:rsidRPr="00CF7F77">
        <w:rPr>
          <w:b/>
          <w:bCs/>
          <w:iCs/>
          <w:sz w:val="28"/>
          <w:szCs w:val="28"/>
        </w:rPr>
        <w:t>III</w:t>
      </w:r>
      <w:r w:rsidR="000D613C" w:rsidRPr="00CF7F77">
        <w:rPr>
          <w:b/>
          <w:bCs/>
          <w:iCs/>
          <w:sz w:val="28"/>
          <w:szCs w:val="28"/>
        </w:rPr>
        <w:t xml:space="preserve">. </w:t>
      </w:r>
      <w:r w:rsidR="00C66C7F" w:rsidRPr="00CF7F77">
        <w:rPr>
          <w:b/>
          <w:bCs/>
          <w:iCs/>
          <w:sz w:val="28"/>
          <w:szCs w:val="28"/>
        </w:rPr>
        <w:t>GIẢI THƯỞNG:</w:t>
      </w:r>
    </w:p>
    <w:p w:rsidR="00C66C7F" w:rsidRPr="00CF7F77" w:rsidRDefault="00DF6E74" w:rsidP="00D40B5D">
      <w:pPr>
        <w:pStyle w:val="BodyText"/>
        <w:spacing w:line="264" w:lineRule="auto"/>
        <w:ind w:firstLine="709"/>
        <w:rPr>
          <w:sz w:val="28"/>
          <w:szCs w:val="28"/>
        </w:rPr>
      </w:pPr>
      <w:r w:rsidRPr="00CF7F77">
        <w:rPr>
          <w:b/>
          <w:sz w:val="28"/>
          <w:szCs w:val="28"/>
        </w:rPr>
        <w:t>1</w:t>
      </w:r>
      <w:r w:rsidRPr="00CF7F77">
        <w:rPr>
          <w:b/>
          <w:i/>
          <w:sz w:val="28"/>
          <w:szCs w:val="28"/>
        </w:rPr>
        <w:t xml:space="preserve">. </w:t>
      </w:r>
      <w:r w:rsidR="00C66C7F" w:rsidRPr="00CF7F77">
        <w:rPr>
          <w:sz w:val="28"/>
          <w:szCs w:val="28"/>
        </w:rPr>
        <w:t xml:space="preserve">Tất cả tác giả </w:t>
      </w:r>
      <w:r w:rsidR="004A6653" w:rsidRPr="00CF7F77">
        <w:rPr>
          <w:sz w:val="28"/>
          <w:szCs w:val="28"/>
        </w:rPr>
        <w:t>và người</w:t>
      </w:r>
      <w:r w:rsidR="00384431" w:rsidRPr="00CF7F77">
        <w:rPr>
          <w:sz w:val="28"/>
          <w:szCs w:val="28"/>
        </w:rPr>
        <w:t xml:space="preserve"> hướng dẫn </w:t>
      </w:r>
      <w:r w:rsidR="00AE0D5E" w:rsidRPr="00CF7F77">
        <w:rPr>
          <w:sz w:val="28"/>
          <w:szCs w:val="28"/>
        </w:rPr>
        <w:t xml:space="preserve">của </w:t>
      </w:r>
      <w:r w:rsidR="00C66C7F" w:rsidRPr="00CF7F77">
        <w:rPr>
          <w:sz w:val="28"/>
          <w:szCs w:val="28"/>
        </w:rPr>
        <w:t>các công trình nghiên cứu khoa học t</w:t>
      </w:r>
      <w:r w:rsidR="00FD51D6" w:rsidRPr="00CF7F77">
        <w:rPr>
          <w:sz w:val="28"/>
          <w:szCs w:val="28"/>
        </w:rPr>
        <w:t>ham gia Giải thưởng sẽ được cấp</w:t>
      </w:r>
      <w:r w:rsidR="00C66C7F" w:rsidRPr="00CF7F77">
        <w:rPr>
          <w:sz w:val="28"/>
          <w:szCs w:val="28"/>
        </w:rPr>
        <w:t xml:space="preserve"> Giấy chứng nhận tham dự Giải thưởng Sinh viên Nghiên cứu </w:t>
      </w:r>
      <w:r w:rsidR="00EC6024" w:rsidRPr="00CF7F77">
        <w:rPr>
          <w:sz w:val="28"/>
          <w:szCs w:val="28"/>
        </w:rPr>
        <w:t xml:space="preserve">khoa </w:t>
      </w:r>
      <w:r w:rsidR="00C66C7F" w:rsidRPr="00CF7F77">
        <w:rPr>
          <w:sz w:val="28"/>
          <w:szCs w:val="28"/>
        </w:rPr>
        <w:t xml:space="preserve">học – Euréka lần </w:t>
      </w:r>
      <w:r w:rsidR="003179CC" w:rsidRPr="00CF7F77">
        <w:rPr>
          <w:sz w:val="28"/>
          <w:szCs w:val="28"/>
        </w:rPr>
        <w:t xml:space="preserve">thứ </w:t>
      </w:r>
      <w:r w:rsidR="00C7675B" w:rsidRPr="00CF7F77">
        <w:rPr>
          <w:sz w:val="28"/>
          <w:szCs w:val="28"/>
        </w:rPr>
        <w:t>22</w:t>
      </w:r>
      <w:r w:rsidR="00C66C7F" w:rsidRPr="00CF7F77">
        <w:rPr>
          <w:sz w:val="28"/>
          <w:szCs w:val="28"/>
        </w:rPr>
        <w:t xml:space="preserve"> năm </w:t>
      </w:r>
      <w:r w:rsidR="00C7675B" w:rsidRPr="00CF7F77">
        <w:rPr>
          <w:sz w:val="28"/>
          <w:szCs w:val="28"/>
        </w:rPr>
        <w:t>2020</w:t>
      </w:r>
      <w:r w:rsidR="00C66C7F" w:rsidRPr="00CF7F77">
        <w:rPr>
          <w:sz w:val="28"/>
          <w:szCs w:val="28"/>
        </w:rPr>
        <w:t>.</w:t>
      </w:r>
      <w:r w:rsidR="00C66C7F" w:rsidRPr="00CF7F77">
        <w:rPr>
          <w:sz w:val="28"/>
          <w:szCs w:val="28"/>
        </w:rPr>
        <w:tab/>
      </w:r>
    </w:p>
    <w:p w:rsidR="005B63D7" w:rsidRPr="00CF7F77" w:rsidRDefault="005B63D7" w:rsidP="00D40B5D">
      <w:pPr>
        <w:pStyle w:val="BodyText"/>
        <w:spacing w:line="264" w:lineRule="auto"/>
        <w:ind w:firstLine="709"/>
        <w:rPr>
          <w:sz w:val="16"/>
          <w:szCs w:val="16"/>
        </w:rPr>
      </w:pPr>
    </w:p>
    <w:p w:rsidR="00AD44E7" w:rsidRPr="00CF7F77" w:rsidRDefault="00C66C7F" w:rsidP="00D40B5D">
      <w:pPr>
        <w:pStyle w:val="BodyText"/>
        <w:spacing w:line="264" w:lineRule="auto"/>
        <w:ind w:firstLine="709"/>
        <w:rPr>
          <w:spacing w:val="2"/>
          <w:sz w:val="28"/>
          <w:szCs w:val="28"/>
        </w:rPr>
      </w:pPr>
      <w:r w:rsidRPr="00CF7F77">
        <w:rPr>
          <w:b/>
          <w:spacing w:val="2"/>
          <w:sz w:val="28"/>
          <w:szCs w:val="28"/>
        </w:rPr>
        <w:t>2.</w:t>
      </w:r>
      <w:r w:rsidR="0093089F" w:rsidRPr="00CF7F77">
        <w:rPr>
          <w:spacing w:val="2"/>
          <w:sz w:val="28"/>
          <w:szCs w:val="28"/>
        </w:rPr>
        <w:t xml:space="preserve"> </w:t>
      </w:r>
      <w:r w:rsidR="002F43AF" w:rsidRPr="00CF7F77">
        <w:rPr>
          <w:spacing w:val="2"/>
          <w:sz w:val="28"/>
          <w:szCs w:val="28"/>
        </w:rPr>
        <w:t>Đối với các cá nhân</w:t>
      </w:r>
      <w:r w:rsidR="00CF0C35">
        <w:rPr>
          <w:spacing w:val="2"/>
          <w:sz w:val="28"/>
          <w:szCs w:val="28"/>
        </w:rPr>
        <w:t xml:space="preserve"> là người</w:t>
      </w:r>
      <w:r w:rsidR="002F43AF" w:rsidRPr="00CF7F77">
        <w:rPr>
          <w:spacing w:val="2"/>
          <w:sz w:val="28"/>
          <w:szCs w:val="28"/>
        </w:rPr>
        <w:t xml:space="preserve"> hướng dẫn </w:t>
      </w:r>
      <w:r w:rsidR="00FE191D">
        <w:rPr>
          <w:spacing w:val="2"/>
          <w:sz w:val="28"/>
          <w:szCs w:val="28"/>
        </w:rPr>
        <w:t>của</w:t>
      </w:r>
      <w:r w:rsidR="00CF0C35">
        <w:rPr>
          <w:spacing w:val="2"/>
          <w:sz w:val="28"/>
          <w:szCs w:val="28"/>
        </w:rPr>
        <w:t xml:space="preserve"> các</w:t>
      </w:r>
      <w:r w:rsidR="00AE0D5E" w:rsidRPr="00CF7F77">
        <w:rPr>
          <w:spacing w:val="2"/>
          <w:sz w:val="28"/>
          <w:szCs w:val="28"/>
        </w:rPr>
        <w:t xml:space="preserve"> công trình nghiên cứu đ</w:t>
      </w:r>
      <w:r w:rsidRPr="00CF7F77">
        <w:rPr>
          <w:spacing w:val="2"/>
          <w:sz w:val="28"/>
          <w:szCs w:val="28"/>
        </w:rPr>
        <w:t xml:space="preserve">ạt </w:t>
      </w:r>
      <w:r w:rsidRPr="00CF7F77">
        <w:rPr>
          <w:b/>
          <w:bCs/>
          <w:i/>
          <w:iCs/>
          <w:spacing w:val="2"/>
          <w:sz w:val="28"/>
          <w:szCs w:val="28"/>
        </w:rPr>
        <w:t xml:space="preserve">giải </w:t>
      </w:r>
      <w:r w:rsidR="009F0FA1" w:rsidRPr="00CF7F77">
        <w:rPr>
          <w:b/>
          <w:bCs/>
          <w:i/>
          <w:iCs/>
          <w:spacing w:val="2"/>
          <w:sz w:val="28"/>
          <w:szCs w:val="28"/>
        </w:rPr>
        <w:t xml:space="preserve">Đặc </w:t>
      </w:r>
      <w:r w:rsidRPr="00CF7F77">
        <w:rPr>
          <w:b/>
          <w:bCs/>
          <w:i/>
          <w:iCs/>
          <w:spacing w:val="2"/>
          <w:sz w:val="28"/>
          <w:szCs w:val="28"/>
        </w:rPr>
        <w:t xml:space="preserve">biệt và giải </w:t>
      </w:r>
      <w:r w:rsidR="009F0FA1" w:rsidRPr="00CF7F77">
        <w:rPr>
          <w:b/>
          <w:bCs/>
          <w:i/>
          <w:iCs/>
          <w:spacing w:val="2"/>
          <w:sz w:val="28"/>
          <w:szCs w:val="28"/>
        </w:rPr>
        <w:t>Nhất</w:t>
      </w:r>
      <w:r w:rsidR="009F0FA1" w:rsidRPr="00CF7F77">
        <w:rPr>
          <w:spacing w:val="2"/>
          <w:sz w:val="28"/>
          <w:szCs w:val="28"/>
        </w:rPr>
        <w:t xml:space="preserve"> </w:t>
      </w:r>
      <w:r w:rsidRPr="00CF7F77">
        <w:rPr>
          <w:spacing w:val="2"/>
          <w:sz w:val="28"/>
          <w:szCs w:val="28"/>
        </w:rPr>
        <w:t xml:space="preserve">sẽ được </w:t>
      </w:r>
      <w:r w:rsidR="002E53C4" w:rsidRPr="00CF7F77">
        <w:rPr>
          <w:spacing w:val="2"/>
          <w:sz w:val="28"/>
          <w:szCs w:val="28"/>
        </w:rPr>
        <w:t xml:space="preserve">tặng </w:t>
      </w:r>
      <w:r w:rsidR="00307B09" w:rsidRPr="00CF7F77">
        <w:rPr>
          <w:spacing w:val="2"/>
          <w:sz w:val="28"/>
          <w:szCs w:val="28"/>
        </w:rPr>
        <w:t xml:space="preserve">Bằng </w:t>
      </w:r>
      <w:r w:rsidR="00F974F0" w:rsidRPr="00CF7F77">
        <w:rPr>
          <w:spacing w:val="2"/>
          <w:sz w:val="28"/>
          <w:szCs w:val="28"/>
        </w:rPr>
        <w:t>khen của</w:t>
      </w:r>
      <w:r w:rsidR="001F7B63" w:rsidRPr="00CF7F77">
        <w:rPr>
          <w:spacing w:val="2"/>
          <w:sz w:val="28"/>
          <w:szCs w:val="28"/>
        </w:rPr>
        <w:t xml:space="preserve"> Đ</w:t>
      </w:r>
      <w:r w:rsidR="002E53C4" w:rsidRPr="00CF7F77">
        <w:rPr>
          <w:spacing w:val="2"/>
          <w:sz w:val="28"/>
          <w:szCs w:val="28"/>
        </w:rPr>
        <w:t xml:space="preserve">ại học Quốc gia </w:t>
      </w:r>
      <w:r w:rsidR="00AD44E7" w:rsidRPr="00CF7F77">
        <w:rPr>
          <w:spacing w:val="2"/>
          <w:sz w:val="28"/>
          <w:szCs w:val="28"/>
        </w:rPr>
        <w:t>T</w:t>
      </w:r>
      <w:r w:rsidR="00F240D2" w:rsidRPr="00CF7F77">
        <w:rPr>
          <w:spacing w:val="2"/>
          <w:sz w:val="28"/>
          <w:szCs w:val="28"/>
        </w:rPr>
        <w:t>hành phố</w:t>
      </w:r>
      <w:r w:rsidR="007B1A6E" w:rsidRPr="00CF7F77">
        <w:rPr>
          <w:spacing w:val="2"/>
          <w:sz w:val="28"/>
          <w:szCs w:val="28"/>
        </w:rPr>
        <w:t xml:space="preserve"> </w:t>
      </w:r>
      <w:r w:rsidR="002E53C4" w:rsidRPr="00CF7F77">
        <w:rPr>
          <w:spacing w:val="2"/>
          <w:sz w:val="28"/>
          <w:szCs w:val="28"/>
        </w:rPr>
        <w:t>Hồ Chí Minh</w:t>
      </w:r>
      <w:r w:rsidR="00B35AB3" w:rsidRPr="00CF7F77">
        <w:rPr>
          <w:spacing w:val="2"/>
          <w:sz w:val="28"/>
          <w:szCs w:val="28"/>
        </w:rPr>
        <w:t xml:space="preserve">; </w:t>
      </w:r>
      <w:r w:rsidR="00FE5AC0" w:rsidRPr="00CF7F77">
        <w:rPr>
          <w:spacing w:val="2"/>
          <w:sz w:val="28"/>
          <w:szCs w:val="28"/>
        </w:rPr>
        <w:t xml:space="preserve">người </w:t>
      </w:r>
      <w:r w:rsidRPr="00CF7F77">
        <w:rPr>
          <w:spacing w:val="2"/>
          <w:sz w:val="28"/>
          <w:szCs w:val="28"/>
        </w:rPr>
        <w:t xml:space="preserve">hướng dẫn </w:t>
      </w:r>
      <w:r w:rsidR="00FE191D">
        <w:rPr>
          <w:spacing w:val="2"/>
          <w:sz w:val="28"/>
          <w:szCs w:val="28"/>
        </w:rPr>
        <w:t>của</w:t>
      </w:r>
      <w:r w:rsidR="004E6A5B">
        <w:rPr>
          <w:spacing w:val="2"/>
          <w:sz w:val="28"/>
          <w:szCs w:val="28"/>
        </w:rPr>
        <w:t xml:space="preserve"> các</w:t>
      </w:r>
      <w:r w:rsidR="004E6A5B" w:rsidRPr="00CF7F77">
        <w:rPr>
          <w:spacing w:val="2"/>
          <w:sz w:val="28"/>
          <w:szCs w:val="28"/>
        </w:rPr>
        <w:t xml:space="preserve"> công trình nghiên cứu </w:t>
      </w:r>
      <w:r w:rsidRPr="00392B21">
        <w:rPr>
          <w:spacing w:val="2"/>
          <w:sz w:val="28"/>
          <w:szCs w:val="28"/>
        </w:rPr>
        <w:t>đ</w:t>
      </w:r>
      <w:bookmarkStart w:id="0" w:name="_GoBack"/>
      <w:bookmarkEnd w:id="0"/>
      <w:r w:rsidRPr="00392B21">
        <w:rPr>
          <w:spacing w:val="2"/>
          <w:sz w:val="28"/>
          <w:szCs w:val="28"/>
        </w:rPr>
        <w:t>ạt</w:t>
      </w:r>
      <w:r w:rsidRPr="00CF7F77">
        <w:rPr>
          <w:b/>
          <w:i/>
          <w:spacing w:val="2"/>
          <w:sz w:val="28"/>
          <w:szCs w:val="28"/>
        </w:rPr>
        <w:t xml:space="preserve"> giải </w:t>
      </w:r>
      <w:r w:rsidR="00AE1589" w:rsidRPr="00CF7F77">
        <w:rPr>
          <w:b/>
          <w:i/>
          <w:spacing w:val="2"/>
          <w:sz w:val="28"/>
          <w:szCs w:val="28"/>
        </w:rPr>
        <w:t xml:space="preserve">Nhì </w:t>
      </w:r>
      <w:r w:rsidRPr="00CF7F77">
        <w:rPr>
          <w:b/>
          <w:i/>
          <w:spacing w:val="2"/>
          <w:sz w:val="28"/>
          <w:szCs w:val="28"/>
        </w:rPr>
        <w:t xml:space="preserve">và giải </w:t>
      </w:r>
      <w:r w:rsidR="00AE1589" w:rsidRPr="00CF7F77">
        <w:rPr>
          <w:b/>
          <w:i/>
          <w:spacing w:val="2"/>
          <w:sz w:val="28"/>
          <w:szCs w:val="28"/>
        </w:rPr>
        <w:t>Ba</w:t>
      </w:r>
      <w:r w:rsidR="00AE1589" w:rsidRPr="00CF7F77">
        <w:rPr>
          <w:spacing w:val="2"/>
          <w:sz w:val="28"/>
          <w:szCs w:val="28"/>
        </w:rPr>
        <w:t xml:space="preserve"> </w:t>
      </w:r>
      <w:r w:rsidRPr="00CF7F77">
        <w:rPr>
          <w:spacing w:val="2"/>
          <w:sz w:val="28"/>
          <w:szCs w:val="28"/>
        </w:rPr>
        <w:t xml:space="preserve">sẽ được </w:t>
      </w:r>
      <w:r w:rsidR="000D581A" w:rsidRPr="00CF7F77">
        <w:rPr>
          <w:spacing w:val="2"/>
          <w:sz w:val="28"/>
          <w:szCs w:val="28"/>
        </w:rPr>
        <w:t xml:space="preserve">tặng </w:t>
      </w:r>
      <w:r w:rsidR="00AE1589" w:rsidRPr="00CF7F77">
        <w:rPr>
          <w:spacing w:val="2"/>
          <w:sz w:val="28"/>
          <w:szCs w:val="28"/>
        </w:rPr>
        <w:t xml:space="preserve">Bằng </w:t>
      </w:r>
      <w:r w:rsidR="00B608F1" w:rsidRPr="00CF7F77">
        <w:rPr>
          <w:spacing w:val="2"/>
          <w:sz w:val="28"/>
          <w:szCs w:val="28"/>
        </w:rPr>
        <w:t xml:space="preserve">khen của Thành Đoàn </w:t>
      </w:r>
      <w:r w:rsidR="00F240D2" w:rsidRPr="00CF7F77">
        <w:rPr>
          <w:spacing w:val="2"/>
          <w:sz w:val="28"/>
          <w:szCs w:val="28"/>
        </w:rPr>
        <w:t>Thành phố</w:t>
      </w:r>
      <w:r w:rsidR="00B608F1" w:rsidRPr="00CF7F77">
        <w:rPr>
          <w:spacing w:val="2"/>
          <w:sz w:val="28"/>
          <w:szCs w:val="28"/>
        </w:rPr>
        <w:t xml:space="preserve"> Hồ Chí Minh.</w:t>
      </w:r>
    </w:p>
    <w:p w:rsidR="005B63D7" w:rsidRPr="00CF7F77" w:rsidRDefault="005B63D7" w:rsidP="00D40B5D">
      <w:pPr>
        <w:pStyle w:val="BodyText"/>
        <w:spacing w:line="264" w:lineRule="auto"/>
        <w:ind w:firstLine="709"/>
        <w:rPr>
          <w:spacing w:val="2"/>
          <w:sz w:val="16"/>
          <w:szCs w:val="16"/>
        </w:rPr>
      </w:pPr>
    </w:p>
    <w:p w:rsidR="00AD44E7" w:rsidRPr="00CF7F77" w:rsidRDefault="00FF6F27" w:rsidP="00D40B5D">
      <w:pPr>
        <w:pStyle w:val="BodyText"/>
        <w:spacing w:line="264" w:lineRule="auto"/>
        <w:ind w:firstLine="709"/>
        <w:rPr>
          <w:spacing w:val="-2"/>
          <w:sz w:val="28"/>
          <w:szCs w:val="28"/>
        </w:rPr>
      </w:pPr>
      <w:r w:rsidRPr="00CF7F77">
        <w:rPr>
          <w:b/>
          <w:spacing w:val="-2"/>
          <w:sz w:val="28"/>
          <w:szCs w:val="28"/>
        </w:rPr>
        <w:t>3.</w:t>
      </w:r>
      <w:r w:rsidRPr="00CF7F77">
        <w:rPr>
          <w:spacing w:val="-2"/>
          <w:sz w:val="28"/>
          <w:szCs w:val="28"/>
        </w:rPr>
        <w:t xml:space="preserve"> Đề tài đạt </w:t>
      </w:r>
      <w:r w:rsidRPr="00CF7F77">
        <w:rPr>
          <w:b/>
          <w:i/>
          <w:spacing w:val="-2"/>
          <w:sz w:val="28"/>
          <w:szCs w:val="28"/>
        </w:rPr>
        <w:t xml:space="preserve">giải </w:t>
      </w:r>
      <w:r w:rsidR="00A608A3" w:rsidRPr="00CF7F77">
        <w:rPr>
          <w:b/>
          <w:i/>
          <w:spacing w:val="-2"/>
          <w:sz w:val="28"/>
          <w:szCs w:val="28"/>
        </w:rPr>
        <w:t xml:space="preserve">Đặc </w:t>
      </w:r>
      <w:r w:rsidRPr="00CF7F77">
        <w:rPr>
          <w:b/>
          <w:i/>
          <w:spacing w:val="-2"/>
          <w:sz w:val="28"/>
          <w:szCs w:val="28"/>
        </w:rPr>
        <w:t xml:space="preserve">biệt và giải </w:t>
      </w:r>
      <w:r w:rsidR="00A608A3" w:rsidRPr="00CF7F77">
        <w:rPr>
          <w:b/>
          <w:i/>
          <w:spacing w:val="-2"/>
          <w:sz w:val="28"/>
          <w:szCs w:val="28"/>
        </w:rPr>
        <w:t>Nhất</w:t>
      </w:r>
      <w:r w:rsidR="00A608A3" w:rsidRPr="00CF7F77">
        <w:rPr>
          <w:spacing w:val="-2"/>
          <w:sz w:val="28"/>
          <w:szCs w:val="28"/>
        </w:rPr>
        <w:t xml:space="preserve"> </w:t>
      </w:r>
      <w:r w:rsidRPr="00CF7F77">
        <w:rPr>
          <w:spacing w:val="-2"/>
          <w:sz w:val="28"/>
          <w:szCs w:val="28"/>
        </w:rPr>
        <w:t xml:space="preserve">sẽ được Ban tổ chức và Hội đồng khoa học xem xét </w:t>
      </w:r>
      <w:r w:rsidR="00BE360A" w:rsidRPr="00CF7F77">
        <w:rPr>
          <w:spacing w:val="-2"/>
          <w:sz w:val="28"/>
          <w:szCs w:val="28"/>
        </w:rPr>
        <w:t xml:space="preserve">đăng trên Chuyên san </w:t>
      </w:r>
      <w:r w:rsidRPr="00CF7F77">
        <w:rPr>
          <w:spacing w:val="-2"/>
          <w:sz w:val="28"/>
          <w:szCs w:val="28"/>
        </w:rPr>
        <w:t xml:space="preserve">Khoa học trẻ của Trung tâm Phát triển Khoa học và Công nghệ Trẻ </w:t>
      </w:r>
      <w:r w:rsidR="004C4007" w:rsidRPr="00CF7F77">
        <w:rPr>
          <w:spacing w:val="-2"/>
          <w:sz w:val="28"/>
          <w:szCs w:val="28"/>
        </w:rPr>
        <w:t>(ISSN: 2354 – 1105)</w:t>
      </w:r>
      <w:r w:rsidR="008A4CCF" w:rsidRPr="00CF7F77">
        <w:rPr>
          <w:spacing w:val="-2"/>
          <w:sz w:val="28"/>
          <w:szCs w:val="28"/>
        </w:rPr>
        <w:t xml:space="preserve"> </w:t>
      </w:r>
      <w:r w:rsidR="0002737A" w:rsidRPr="00CF7F77">
        <w:rPr>
          <w:spacing w:val="-2"/>
          <w:sz w:val="28"/>
          <w:szCs w:val="28"/>
        </w:rPr>
        <w:t xml:space="preserve">hoặc Tạp chí </w:t>
      </w:r>
      <w:r w:rsidR="00AE47F8" w:rsidRPr="00CF7F77">
        <w:rPr>
          <w:spacing w:val="-2"/>
          <w:sz w:val="28"/>
          <w:szCs w:val="28"/>
        </w:rPr>
        <w:t xml:space="preserve">Phát triển </w:t>
      </w:r>
      <w:r w:rsidR="0002737A" w:rsidRPr="00CF7F77">
        <w:rPr>
          <w:spacing w:val="-2"/>
          <w:sz w:val="28"/>
          <w:szCs w:val="28"/>
        </w:rPr>
        <w:t xml:space="preserve">Khoa học </w:t>
      </w:r>
      <w:r w:rsidR="00AE47F8" w:rsidRPr="00CF7F77">
        <w:rPr>
          <w:spacing w:val="-2"/>
          <w:sz w:val="28"/>
          <w:szCs w:val="28"/>
        </w:rPr>
        <w:t xml:space="preserve">Công nghệ </w:t>
      </w:r>
      <w:r w:rsidR="007516E8" w:rsidRPr="00CF7F77">
        <w:rPr>
          <w:spacing w:val="-2"/>
          <w:sz w:val="28"/>
          <w:szCs w:val="28"/>
        </w:rPr>
        <w:t xml:space="preserve">của Đại học Quốc gia Thành phố </w:t>
      </w:r>
      <w:r w:rsidR="0002737A" w:rsidRPr="00CF7F77">
        <w:rPr>
          <w:spacing w:val="-2"/>
          <w:sz w:val="28"/>
          <w:szCs w:val="28"/>
        </w:rPr>
        <w:t xml:space="preserve">Hồ Chí Minh </w:t>
      </w:r>
      <w:r w:rsidRPr="00CF7F77">
        <w:rPr>
          <w:spacing w:val="-2"/>
          <w:sz w:val="28"/>
          <w:szCs w:val="28"/>
        </w:rPr>
        <w:t>sau khi được Hội đồng khoa học phản biện.</w:t>
      </w:r>
      <w:r w:rsidR="00BE360A" w:rsidRPr="00CF7F77">
        <w:rPr>
          <w:spacing w:val="-2"/>
          <w:sz w:val="28"/>
          <w:szCs w:val="28"/>
        </w:rPr>
        <w:t xml:space="preserve"> </w:t>
      </w:r>
    </w:p>
    <w:p w:rsidR="005B63D7" w:rsidRPr="00CF7F77" w:rsidRDefault="005B63D7" w:rsidP="00D40B5D">
      <w:pPr>
        <w:pStyle w:val="BodyText"/>
        <w:spacing w:line="264" w:lineRule="auto"/>
        <w:ind w:firstLine="709"/>
        <w:rPr>
          <w:spacing w:val="-2"/>
          <w:sz w:val="16"/>
          <w:szCs w:val="16"/>
        </w:rPr>
      </w:pPr>
    </w:p>
    <w:p w:rsidR="001F7B63" w:rsidRPr="00CF7F77" w:rsidRDefault="00333169" w:rsidP="00D40B5D">
      <w:pPr>
        <w:pStyle w:val="BodyText"/>
        <w:spacing w:line="264" w:lineRule="auto"/>
        <w:ind w:firstLine="709"/>
        <w:rPr>
          <w:b/>
          <w:sz w:val="28"/>
          <w:szCs w:val="28"/>
        </w:rPr>
      </w:pPr>
      <w:r w:rsidRPr="00CF7F77">
        <w:rPr>
          <w:b/>
          <w:sz w:val="28"/>
          <w:szCs w:val="28"/>
        </w:rPr>
        <w:t>4</w:t>
      </w:r>
      <w:r w:rsidR="006F4C3C" w:rsidRPr="00CF7F77">
        <w:rPr>
          <w:b/>
          <w:sz w:val="28"/>
          <w:szCs w:val="28"/>
        </w:rPr>
        <w:t xml:space="preserve">. Giá trị </w:t>
      </w:r>
      <w:r w:rsidR="00B85302" w:rsidRPr="00CF7F77">
        <w:rPr>
          <w:b/>
          <w:sz w:val="28"/>
          <w:szCs w:val="28"/>
        </w:rPr>
        <w:t xml:space="preserve">Giải </w:t>
      </w:r>
      <w:r w:rsidR="006F4C3C" w:rsidRPr="00CF7F77">
        <w:rPr>
          <w:b/>
          <w:sz w:val="28"/>
          <w:szCs w:val="28"/>
        </w:rPr>
        <w:t xml:space="preserve">thưởng cho các đề tài đoạt giải: </w:t>
      </w:r>
      <w:r w:rsidR="006F4C3C" w:rsidRPr="00CF7F77">
        <w:rPr>
          <w:b/>
          <w:sz w:val="28"/>
          <w:szCs w:val="28"/>
        </w:rPr>
        <w:tab/>
      </w:r>
      <w:r w:rsidR="001F7B63" w:rsidRPr="00CF7F77">
        <w:rPr>
          <w:b/>
          <w:sz w:val="28"/>
          <w:szCs w:val="28"/>
          <w:lang w:val="vi-VN"/>
        </w:rPr>
        <w:tab/>
      </w:r>
    </w:p>
    <w:p w:rsidR="001F7B63" w:rsidRPr="00CF7F77" w:rsidRDefault="005E578F" w:rsidP="00D40B5D">
      <w:pPr>
        <w:pStyle w:val="BodyText"/>
        <w:spacing w:line="264" w:lineRule="auto"/>
        <w:ind w:firstLine="709"/>
        <w:rPr>
          <w:spacing w:val="2"/>
          <w:sz w:val="28"/>
          <w:szCs w:val="28"/>
          <w:lang w:val="vi-VN"/>
        </w:rPr>
      </w:pPr>
      <w:r w:rsidRPr="00CF7F77">
        <w:rPr>
          <w:spacing w:val="2"/>
          <w:sz w:val="28"/>
          <w:szCs w:val="28"/>
        </w:rPr>
        <w:t>-</w:t>
      </w:r>
      <w:r w:rsidR="001F7B63" w:rsidRPr="00CF7F77">
        <w:rPr>
          <w:spacing w:val="2"/>
          <w:sz w:val="28"/>
          <w:szCs w:val="28"/>
          <w:lang w:val="vi-VN"/>
        </w:rPr>
        <w:t xml:space="preserve"> Ban tổ chức và đại diện </w:t>
      </w:r>
      <w:r w:rsidR="009B6DF0" w:rsidRPr="00CF7F77">
        <w:rPr>
          <w:spacing w:val="2"/>
          <w:sz w:val="28"/>
          <w:szCs w:val="28"/>
        </w:rPr>
        <w:t>H</w:t>
      </w:r>
      <w:r w:rsidR="001F7B63" w:rsidRPr="00CF7F77">
        <w:rPr>
          <w:spacing w:val="2"/>
          <w:sz w:val="28"/>
          <w:szCs w:val="28"/>
          <w:lang w:val="vi-VN"/>
        </w:rPr>
        <w:t xml:space="preserve">ội đồng khoa học họp xem xét các đề tài đạt </w:t>
      </w:r>
      <w:r w:rsidR="001F7B63" w:rsidRPr="00CF7F77">
        <w:rPr>
          <w:b/>
          <w:i/>
          <w:spacing w:val="2"/>
          <w:sz w:val="28"/>
          <w:szCs w:val="28"/>
          <w:lang w:val="vi-VN"/>
        </w:rPr>
        <w:t xml:space="preserve">giải </w:t>
      </w:r>
      <w:r w:rsidR="000035F1" w:rsidRPr="00CF7F77">
        <w:rPr>
          <w:b/>
          <w:i/>
          <w:spacing w:val="2"/>
          <w:sz w:val="28"/>
          <w:szCs w:val="28"/>
          <w:lang w:val="vi-VN"/>
        </w:rPr>
        <w:t>Nhất</w:t>
      </w:r>
      <w:r w:rsidR="000035F1" w:rsidRPr="00CF7F77">
        <w:rPr>
          <w:spacing w:val="2"/>
          <w:sz w:val="28"/>
          <w:szCs w:val="28"/>
          <w:lang w:val="vi-VN"/>
        </w:rPr>
        <w:t xml:space="preserve"> </w:t>
      </w:r>
      <w:r w:rsidR="001F7B63" w:rsidRPr="00CF7F77">
        <w:rPr>
          <w:spacing w:val="2"/>
          <w:sz w:val="28"/>
          <w:szCs w:val="28"/>
          <w:lang w:val="vi-VN"/>
        </w:rPr>
        <w:t>của các lĩnh vực, chọn ra 01 đề tài có chất lượng và có điểm số cao nhất (</w:t>
      </w:r>
      <w:r w:rsidR="001F7B63" w:rsidRPr="00CF7F77">
        <w:rPr>
          <w:i/>
          <w:spacing w:val="2"/>
          <w:sz w:val="28"/>
          <w:szCs w:val="28"/>
          <w:lang w:val="vi-VN"/>
        </w:rPr>
        <w:t>yêu cầu đạt từ 95 điểm trở lên</w:t>
      </w:r>
      <w:r w:rsidR="001F7B63" w:rsidRPr="00CF7F77">
        <w:rPr>
          <w:spacing w:val="2"/>
          <w:sz w:val="28"/>
          <w:szCs w:val="28"/>
          <w:lang w:val="vi-VN"/>
        </w:rPr>
        <w:t xml:space="preserve">) để trao </w:t>
      </w:r>
      <w:r w:rsidR="00532992" w:rsidRPr="00CF7F77">
        <w:rPr>
          <w:b/>
          <w:i/>
          <w:spacing w:val="2"/>
          <w:sz w:val="28"/>
          <w:szCs w:val="28"/>
        </w:rPr>
        <w:t>g</w:t>
      </w:r>
      <w:r w:rsidR="00532992" w:rsidRPr="00CF7F77">
        <w:rPr>
          <w:b/>
          <w:i/>
          <w:spacing w:val="2"/>
          <w:sz w:val="28"/>
          <w:szCs w:val="28"/>
          <w:lang w:val="vi-VN"/>
        </w:rPr>
        <w:t xml:space="preserve">iải Đặc </w:t>
      </w:r>
      <w:r w:rsidR="001F7B63" w:rsidRPr="00CF7F77">
        <w:rPr>
          <w:b/>
          <w:i/>
          <w:spacing w:val="2"/>
          <w:sz w:val="28"/>
          <w:szCs w:val="28"/>
          <w:lang w:val="vi-VN"/>
        </w:rPr>
        <w:t>biệt</w:t>
      </w:r>
      <w:r w:rsidR="001F7B63" w:rsidRPr="00CF7F77">
        <w:rPr>
          <w:spacing w:val="2"/>
          <w:sz w:val="28"/>
          <w:szCs w:val="28"/>
          <w:lang w:val="vi-VN"/>
        </w:rPr>
        <w:t xml:space="preserve"> trị giá: 20.000.000 đồng/giải </w:t>
      </w:r>
      <w:r w:rsidR="00F633EA" w:rsidRPr="00CF7F77">
        <w:rPr>
          <w:spacing w:val="2"/>
          <w:sz w:val="28"/>
          <w:szCs w:val="28"/>
        </w:rPr>
        <w:t>và</w:t>
      </w:r>
      <w:r w:rsidR="001F7B63" w:rsidRPr="00CF7F77">
        <w:rPr>
          <w:spacing w:val="2"/>
          <w:sz w:val="28"/>
          <w:szCs w:val="28"/>
          <w:lang w:val="vi-VN"/>
        </w:rPr>
        <w:t xml:space="preserve"> Bằng khen của Bộ Khoa học và Công nghệ, Huy hiệu Tuổi trẻ sáng tạo</w:t>
      </w:r>
      <w:r w:rsidR="009D082B" w:rsidRPr="00CF7F77">
        <w:rPr>
          <w:spacing w:val="2"/>
          <w:sz w:val="28"/>
          <w:szCs w:val="28"/>
        </w:rPr>
        <w:t xml:space="preserve"> của Trung ương Đoàn</w:t>
      </w:r>
      <w:r w:rsidR="001F7B63" w:rsidRPr="00CF7F77">
        <w:rPr>
          <w:spacing w:val="2"/>
          <w:sz w:val="28"/>
          <w:szCs w:val="28"/>
          <w:lang w:val="vi-VN"/>
        </w:rPr>
        <w:t>.</w:t>
      </w:r>
    </w:p>
    <w:p w:rsidR="001F7B63" w:rsidRPr="00CF7F77" w:rsidRDefault="005E578F" w:rsidP="00D40B5D">
      <w:pPr>
        <w:pStyle w:val="BodyText"/>
        <w:spacing w:line="264" w:lineRule="auto"/>
        <w:ind w:firstLine="709"/>
        <w:rPr>
          <w:sz w:val="28"/>
          <w:szCs w:val="28"/>
          <w:lang w:val="vi-VN"/>
        </w:rPr>
      </w:pPr>
      <w:r w:rsidRPr="00CF7F77">
        <w:rPr>
          <w:sz w:val="28"/>
          <w:szCs w:val="28"/>
          <w:lang w:val="vi-VN"/>
        </w:rPr>
        <w:t>-</w:t>
      </w:r>
      <w:r w:rsidR="001F7B63" w:rsidRPr="00CF7F77">
        <w:rPr>
          <w:sz w:val="28"/>
          <w:szCs w:val="28"/>
          <w:lang w:val="vi-VN"/>
        </w:rPr>
        <w:t xml:space="preserve"> Ở mỗi lĩnh vực dự thi sẽ có cơ cấu và mức giải thưởng là:  </w:t>
      </w:r>
    </w:p>
    <w:p w:rsidR="001F7B63" w:rsidRPr="00CF7F77" w:rsidRDefault="00E57838" w:rsidP="00D40B5D">
      <w:pPr>
        <w:pStyle w:val="BodyText"/>
        <w:spacing w:line="264" w:lineRule="auto"/>
        <w:ind w:firstLine="709"/>
        <w:rPr>
          <w:sz w:val="28"/>
          <w:szCs w:val="28"/>
          <w:lang w:val="vi-VN"/>
        </w:rPr>
      </w:pPr>
      <w:r w:rsidRPr="00CF7F77">
        <w:rPr>
          <w:i/>
          <w:sz w:val="28"/>
          <w:szCs w:val="28"/>
        </w:rPr>
        <w:t xml:space="preserve">+ </w:t>
      </w:r>
      <w:r w:rsidR="001F7B63" w:rsidRPr="00CF7F77">
        <w:rPr>
          <w:i/>
          <w:sz w:val="28"/>
          <w:szCs w:val="28"/>
          <w:lang w:val="vi-VN"/>
        </w:rPr>
        <w:t xml:space="preserve">01 </w:t>
      </w:r>
      <w:r w:rsidR="004F0650" w:rsidRPr="00CF7F77">
        <w:rPr>
          <w:i/>
          <w:sz w:val="28"/>
          <w:szCs w:val="28"/>
          <w:lang w:val="vi-VN"/>
        </w:rPr>
        <w:t xml:space="preserve">giải </w:t>
      </w:r>
      <w:r w:rsidR="001F7B63" w:rsidRPr="00CF7F77">
        <w:rPr>
          <w:i/>
          <w:sz w:val="28"/>
          <w:szCs w:val="28"/>
          <w:lang w:val="vi-VN"/>
        </w:rPr>
        <w:t>Nhất:</w:t>
      </w:r>
      <w:r w:rsidR="001F7B63" w:rsidRPr="00CF7F77">
        <w:rPr>
          <w:sz w:val="28"/>
          <w:szCs w:val="28"/>
          <w:lang w:val="vi-VN"/>
        </w:rPr>
        <w:t xml:space="preserve"> 10.000.000 đồng/giải </w:t>
      </w:r>
      <w:r w:rsidR="0027116F" w:rsidRPr="00CF7F77">
        <w:rPr>
          <w:sz w:val="28"/>
          <w:szCs w:val="28"/>
        </w:rPr>
        <w:t>và</w:t>
      </w:r>
      <w:r w:rsidR="001F7B63" w:rsidRPr="00CF7F77">
        <w:rPr>
          <w:sz w:val="28"/>
          <w:szCs w:val="28"/>
          <w:lang w:val="vi-VN"/>
        </w:rPr>
        <w:t xml:space="preserve"> Bằng khen Bộ Khoa học và Công nghệ, Huy hiệu Tuổi trẻ sáng tạo</w:t>
      </w:r>
      <w:r w:rsidR="009D082B" w:rsidRPr="00CF7F77">
        <w:rPr>
          <w:sz w:val="28"/>
          <w:szCs w:val="28"/>
        </w:rPr>
        <w:t xml:space="preserve"> của Trung ương Đoàn</w:t>
      </w:r>
      <w:r w:rsidR="001F7B63" w:rsidRPr="00CF7F77">
        <w:rPr>
          <w:sz w:val="28"/>
          <w:szCs w:val="28"/>
          <w:lang w:val="vi-VN"/>
        </w:rPr>
        <w:t>.</w:t>
      </w:r>
    </w:p>
    <w:p w:rsidR="001F7B63" w:rsidRPr="00CF7F77" w:rsidRDefault="00BE564E" w:rsidP="00D40B5D">
      <w:pPr>
        <w:pStyle w:val="BodyText"/>
        <w:tabs>
          <w:tab w:val="left" w:pos="2400"/>
        </w:tabs>
        <w:spacing w:line="264" w:lineRule="auto"/>
        <w:ind w:firstLine="709"/>
        <w:rPr>
          <w:spacing w:val="6"/>
          <w:sz w:val="28"/>
          <w:szCs w:val="28"/>
          <w:lang w:val="vi-VN"/>
        </w:rPr>
      </w:pPr>
      <w:r w:rsidRPr="00CF7F77">
        <w:rPr>
          <w:i/>
          <w:spacing w:val="6"/>
          <w:sz w:val="28"/>
          <w:szCs w:val="28"/>
        </w:rPr>
        <w:t xml:space="preserve">+ </w:t>
      </w:r>
      <w:r w:rsidR="001F7B63" w:rsidRPr="00CF7F77">
        <w:rPr>
          <w:i/>
          <w:spacing w:val="6"/>
          <w:sz w:val="28"/>
          <w:szCs w:val="28"/>
          <w:lang w:val="vi-VN"/>
        </w:rPr>
        <w:t xml:space="preserve">01 </w:t>
      </w:r>
      <w:r w:rsidR="004F0650" w:rsidRPr="00CF7F77">
        <w:rPr>
          <w:i/>
          <w:spacing w:val="6"/>
          <w:sz w:val="28"/>
          <w:szCs w:val="28"/>
          <w:lang w:val="vi-VN"/>
        </w:rPr>
        <w:t xml:space="preserve">giải </w:t>
      </w:r>
      <w:r w:rsidR="001F7B63" w:rsidRPr="00CF7F77">
        <w:rPr>
          <w:i/>
          <w:spacing w:val="6"/>
          <w:sz w:val="28"/>
          <w:szCs w:val="28"/>
          <w:lang w:val="vi-VN"/>
        </w:rPr>
        <w:t>Nhì:</w:t>
      </w:r>
      <w:r w:rsidR="001F7B63" w:rsidRPr="00CF7F77">
        <w:rPr>
          <w:spacing w:val="6"/>
          <w:sz w:val="28"/>
          <w:szCs w:val="28"/>
          <w:lang w:val="vi-VN"/>
        </w:rPr>
        <w:t xml:space="preserve"> 5.000</w:t>
      </w:r>
      <w:r w:rsidR="006E461D" w:rsidRPr="00CF7F77">
        <w:rPr>
          <w:spacing w:val="6"/>
          <w:sz w:val="28"/>
          <w:szCs w:val="28"/>
          <w:lang w:val="vi-VN"/>
        </w:rPr>
        <w:t xml:space="preserve">.000 đồng/giải </w:t>
      </w:r>
      <w:r w:rsidR="00F835D6" w:rsidRPr="00CF7F77">
        <w:rPr>
          <w:spacing w:val="6"/>
          <w:sz w:val="28"/>
          <w:szCs w:val="28"/>
        </w:rPr>
        <w:t>và</w:t>
      </w:r>
      <w:r w:rsidR="006E461D" w:rsidRPr="00CF7F77">
        <w:rPr>
          <w:spacing w:val="6"/>
          <w:sz w:val="28"/>
          <w:szCs w:val="28"/>
          <w:lang w:val="vi-VN"/>
        </w:rPr>
        <w:t xml:space="preserve"> Bằng khen Thành Đoàn </w:t>
      </w:r>
      <w:r w:rsidR="00F835D6" w:rsidRPr="00CF7F77">
        <w:rPr>
          <w:spacing w:val="6"/>
          <w:sz w:val="28"/>
          <w:szCs w:val="28"/>
        </w:rPr>
        <w:t xml:space="preserve">Thành </w:t>
      </w:r>
      <w:r w:rsidR="00A446A7" w:rsidRPr="00CF7F77">
        <w:rPr>
          <w:spacing w:val="6"/>
          <w:sz w:val="28"/>
          <w:szCs w:val="28"/>
        </w:rPr>
        <w:t>phố</w:t>
      </w:r>
      <w:r w:rsidR="001F7B63" w:rsidRPr="00CF7F77">
        <w:rPr>
          <w:spacing w:val="6"/>
          <w:sz w:val="28"/>
          <w:szCs w:val="28"/>
          <w:lang w:val="vi-VN"/>
        </w:rPr>
        <w:t xml:space="preserve"> Hồ Chí Minh.</w:t>
      </w:r>
    </w:p>
    <w:p w:rsidR="001F7B63" w:rsidRPr="00CF7F77" w:rsidRDefault="00260A11" w:rsidP="00D40B5D">
      <w:pPr>
        <w:pStyle w:val="BodyText"/>
        <w:tabs>
          <w:tab w:val="left" w:pos="720"/>
          <w:tab w:val="left" w:pos="2400"/>
        </w:tabs>
        <w:spacing w:line="264" w:lineRule="auto"/>
        <w:ind w:firstLine="709"/>
        <w:rPr>
          <w:spacing w:val="8"/>
          <w:sz w:val="28"/>
          <w:szCs w:val="28"/>
          <w:lang w:val="vi-VN"/>
        </w:rPr>
      </w:pPr>
      <w:r w:rsidRPr="00CF7F77">
        <w:rPr>
          <w:i/>
          <w:spacing w:val="8"/>
          <w:sz w:val="28"/>
          <w:szCs w:val="28"/>
        </w:rPr>
        <w:lastRenderedPageBreak/>
        <w:t xml:space="preserve">+ </w:t>
      </w:r>
      <w:r w:rsidR="001F7B63" w:rsidRPr="00CF7F77">
        <w:rPr>
          <w:i/>
          <w:spacing w:val="8"/>
          <w:sz w:val="28"/>
          <w:szCs w:val="28"/>
          <w:lang w:val="vi-VN"/>
        </w:rPr>
        <w:t xml:space="preserve">01 </w:t>
      </w:r>
      <w:r w:rsidR="004F0650" w:rsidRPr="00CF7F77">
        <w:rPr>
          <w:i/>
          <w:spacing w:val="8"/>
          <w:sz w:val="28"/>
          <w:szCs w:val="28"/>
          <w:lang w:val="vi-VN"/>
        </w:rPr>
        <w:t xml:space="preserve">giải </w:t>
      </w:r>
      <w:r w:rsidR="001F7B63" w:rsidRPr="00CF7F77">
        <w:rPr>
          <w:i/>
          <w:spacing w:val="8"/>
          <w:sz w:val="28"/>
          <w:szCs w:val="28"/>
          <w:lang w:val="vi-VN"/>
        </w:rPr>
        <w:t xml:space="preserve">Ba: </w:t>
      </w:r>
      <w:r w:rsidR="001F7B63" w:rsidRPr="00CF7F77">
        <w:rPr>
          <w:spacing w:val="8"/>
          <w:sz w:val="28"/>
          <w:szCs w:val="28"/>
          <w:lang w:val="vi-VN"/>
        </w:rPr>
        <w:t xml:space="preserve">3.000.000 đồng/giải </w:t>
      </w:r>
      <w:r w:rsidR="00F9621A" w:rsidRPr="00CF7F77">
        <w:rPr>
          <w:spacing w:val="8"/>
          <w:sz w:val="28"/>
          <w:szCs w:val="28"/>
        </w:rPr>
        <w:t>và</w:t>
      </w:r>
      <w:r w:rsidR="001F7B63" w:rsidRPr="00CF7F77">
        <w:rPr>
          <w:spacing w:val="8"/>
          <w:sz w:val="28"/>
          <w:szCs w:val="28"/>
          <w:lang w:val="vi-VN"/>
        </w:rPr>
        <w:t xml:space="preserve"> Bằng khen Thành Đoàn </w:t>
      </w:r>
      <w:r w:rsidR="00657585" w:rsidRPr="00CF7F77">
        <w:rPr>
          <w:spacing w:val="8"/>
          <w:sz w:val="28"/>
          <w:szCs w:val="28"/>
        </w:rPr>
        <w:t xml:space="preserve">Thành </w:t>
      </w:r>
      <w:r w:rsidR="00A446A7" w:rsidRPr="00CF7F77">
        <w:rPr>
          <w:spacing w:val="8"/>
          <w:sz w:val="28"/>
          <w:szCs w:val="28"/>
        </w:rPr>
        <w:t>phố</w:t>
      </w:r>
      <w:r w:rsidR="001F7B63" w:rsidRPr="00CF7F77">
        <w:rPr>
          <w:spacing w:val="8"/>
          <w:sz w:val="28"/>
          <w:szCs w:val="28"/>
          <w:lang w:val="vi-VN"/>
        </w:rPr>
        <w:t xml:space="preserve"> Hồ Chí Minh.</w:t>
      </w:r>
    </w:p>
    <w:p w:rsidR="00F475F3" w:rsidRPr="00CF7F77" w:rsidRDefault="006473DB" w:rsidP="00D40B5D">
      <w:pPr>
        <w:pStyle w:val="BodyText"/>
        <w:tabs>
          <w:tab w:val="left" w:pos="720"/>
          <w:tab w:val="left" w:pos="2400"/>
        </w:tabs>
        <w:spacing w:line="264" w:lineRule="auto"/>
        <w:ind w:firstLine="709"/>
        <w:rPr>
          <w:spacing w:val="6"/>
          <w:sz w:val="28"/>
          <w:szCs w:val="28"/>
          <w:lang w:val="vi-VN"/>
        </w:rPr>
      </w:pPr>
      <w:r w:rsidRPr="00CF7F77">
        <w:rPr>
          <w:i/>
          <w:sz w:val="28"/>
          <w:szCs w:val="28"/>
        </w:rPr>
        <w:t xml:space="preserve">+ </w:t>
      </w:r>
      <w:r w:rsidR="001F7B63" w:rsidRPr="00CF7F77">
        <w:rPr>
          <w:i/>
          <w:sz w:val="28"/>
          <w:szCs w:val="28"/>
          <w:lang w:val="vi-VN"/>
        </w:rPr>
        <w:t>Các giải Khuyến khích:</w:t>
      </w:r>
      <w:r w:rsidR="001F7B63" w:rsidRPr="00CF7F77">
        <w:rPr>
          <w:sz w:val="28"/>
          <w:szCs w:val="28"/>
          <w:lang w:val="vi-VN"/>
        </w:rPr>
        <w:t xml:space="preserve"> 2.000.000 đồng/giải </w:t>
      </w:r>
      <w:r w:rsidR="00657585" w:rsidRPr="00CF7F77">
        <w:rPr>
          <w:sz w:val="28"/>
          <w:szCs w:val="28"/>
        </w:rPr>
        <w:t>và</w:t>
      </w:r>
      <w:r w:rsidR="001F7B63" w:rsidRPr="00CF7F77">
        <w:rPr>
          <w:sz w:val="28"/>
          <w:szCs w:val="28"/>
          <w:lang w:val="vi-VN"/>
        </w:rPr>
        <w:t xml:space="preserve"> </w:t>
      </w:r>
      <w:r w:rsidR="00F475F3" w:rsidRPr="00CF7F77">
        <w:rPr>
          <w:spacing w:val="6"/>
          <w:sz w:val="28"/>
          <w:szCs w:val="28"/>
          <w:lang w:val="vi-VN"/>
        </w:rPr>
        <w:t xml:space="preserve">Bằng khen Thành Đoàn </w:t>
      </w:r>
      <w:r w:rsidR="00B257B0" w:rsidRPr="00CF7F77">
        <w:rPr>
          <w:spacing w:val="6"/>
          <w:sz w:val="28"/>
          <w:szCs w:val="28"/>
        </w:rPr>
        <w:t xml:space="preserve">Thành </w:t>
      </w:r>
      <w:r w:rsidR="00F475F3" w:rsidRPr="00CF7F77">
        <w:rPr>
          <w:spacing w:val="6"/>
          <w:sz w:val="28"/>
          <w:szCs w:val="28"/>
        </w:rPr>
        <w:t>phố</w:t>
      </w:r>
      <w:r w:rsidR="00F475F3" w:rsidRPr="00CF7F77">
        <w:rPr>
          <w:spacing w:val="6"/>
          <w:sz w:val="28"/>
          <w:szCs w:val="28"/>
          <w:lang w:val="vi-VN"/>
        </w:rPr>
        <w:t xml:space="preserve"> Hồ Chí Minh.</w:t>
      </w:r>
    </w:p>
    <w:p w:rsidR="005B4117" w:rsidRPr="00CF7F77" w:rsidRDefault="005B4117" w:rsidP="004B2BB7">
      <w:pPr>
        <w:spacing w:line="264" w:lineRule="auto"/>
        <w:jc w:val="both"/>
        <w:rPr>
          <w:b/>
          <w:bCs/>
          <w:sz w:val="28"/>
          <w:szCs w:val="28"/>
        </w:rPr>
      </w:pPr>
    </w:p>
    <w:p w:rsidR="00C66C7F" w:rsidRPr="00CF7F77" w:rsidRDefault="00042783" w:rsidP="00D40B5D">
      <w:pPr>
        <w:spacing w:line="264" w:lineRule="auto"/>
        <w:ind w:firstLine="709"/>
        <w:jc w:val="both"/>
        <w:rPr>
          <w:b/>
          <w:bCs/>
          <w:sz w:val="28"/>
          <w:szCs w:val="28"/>
          <w:lang w:val="vi-VN"/>
        </w:rPr>
      </w:pPr>
      <w:r w:rsidRPr="00CF7F77">
        <w:rPr>
          <w:b/>
          <w:bCs/>
          <w:sz w:val="28"/>
          <w:szCs w:val="28"/>
          <w:lang w:val="vi-VN"/>
        </w:rPr>
        <w:t>IV. BIỆN PHÁP THỰC HIỆN:</w:t>
      </w:r>
    </w:p>
    <w:p w:rsidR="00042783" w:rsidRPr="00CF7F77" w:rsidRDefault="007732BA" w:rsidP="00D40B5D">
      <w:pPr>
        <w:spacing w:line="264" w:lineRule="auto"/>
        <w:ind w:firstLine="709"/>
        <w:jc w:val="both"/>
        <w:rPr>
          <w:b/>
          <w:bCs/>
          <w:sz w:val="28"/>
          <w:szCs w:val="28"/>
          <w:lang w:val="vi-VN"/>
        </w:rPr>
      </w:pPr>
      <w:r w:rsidRPr="00CF7F77">
        <w:rPr>
          <w:b/>
          <w:bCs/>
          <w:sz w:val="28"/>
          <w:szCs w:val="28"/>
          <w:lang w:val="vi-VN"/>
        </w:rPr>
        <w:t xml:space="preserve">1. </w:t>
      </w:r>
      <w:r w:rsidR="00042783" w:rsidRPr="00CF7F77">
        <w:rPr>
          <w:b/>
          <w:bCs/>
          <w:sz w:val="28"/>
          <w:szCs w:val="28"/>
          <w:lang w:val="vi-VN"/>
        </w:rPr>
        <w:t>Thành lập Ban chỉ đạo:</w:t>
      </w:r>
    </w:p>
    <w:p w:rsidR="007D556C" w:rsidRPr="00CF7F77" w:rsidRDefault="002F43AF" w:rsidP="00D40B5D">
      <w:pPr>
        <w:spacing w:line="264" w:lineRule="auto"/>
        <w:ind w:firstLine="709"/>
        <w:jc w:val="both"/>
        <w:rPr>
          <w:bCs/>
          <w:sz w:val="28"/>
          <w:szCs w:val="28"/>
        </w:rPr>
      </w:pPr>
      <w:r w:rsidRPr="00CF7F77">
        <w:rPr>
          <w:bCs/>
          <w:sz w:val="28"/>
          <w:szCs w:val="28"/>
          <w:lang w:val="vi-VN"/>
        </w:rPr>
        <w:t>- PGS.TS. V</w:t>
      </w:r>
      <w:r w:rsidR="007D556C" w:rsidRPr="00CF7F77">
        <w:rPr>
          <w:bCs/>
          <w:sz w:val="28"/>
          <w:szCs w:val="28"/>
          <w:lang w:val="vi-VN"/>
        </w:rPr>
        <w:t xml:space="preserve">ũ Hải Quân </w:t>
      </w:r>
      <w:r w:rsidR="00505F2C" w:rsidRPr="00CF7F77">
        <w:rPr>
          <w:bCs/>
          <w:sz w:val="28"/>
          <w:szCs w:val="28"/>
          <w:lang w:val="vi-VN"/>
        </w:rPr>
        <w:t>–</w:t>
      </w:r>
      <w:r w:rsidR="007D556C" w:rsidRPr="00CF7F77">
        <w:rPr>
          <w:bCs/>
          <w:sz w:val="28"/>
          <w:szCs w:val="28"/>
          <w:lang w:val="vi-VN"/>
        </w:rPr>
        <w:t xml:space="preserve"> Ph</w:t>
      </w:r>
      <w:r w:rsidR="00BF182F" w:rsidRPr="00CF7F77">
        <w:rPr>
          <w:bCs/>
          <w:sz w:val="28"/>
          <w:szCs w:val="28"/>
          <w:lang w:val="vi-VN"/>
        </w:rPr>
        <w:t xml:space="preserve">ó Giám đốc Đại học Quốc gia </w:t>
      </w:r>
      <w:r w:rsidR="00F94285" w:rsidRPr="00CF7F77">
        <w:rPr>
          <w:bCs/>
          <w:sz w:val="28"/>
          <w:szCs w:val="28"/>
        </w:rPr>
        <w:t>Thành phố</w:t>
      </w:r>
      <w:r w:rsidR="00BF182F" w:rsidRPr="00CF7F77">
        <w:rPr>
          <w:bCs/>
          <w:sz w:val="28"/>
          <w:szCs w:val="28"/>
          <w:lang w:val="vi-VN"/>
        </w:rPr>
        <w:t xml:space="preserve"> </w:t>
      </w:r>
      <w:r w:rsidR="007D556C" w:rsidRPr="00CF7F77">
        <w:rPr>
          <w:bCs/>
          <w:sz w:val="28"/>
          <w:szCs w:val="28"/>
          <w:lang w:val="vi-VN"/>
        </w:rPr>
        <w:t>Hồ Chí Minh</w:t>
      </w:r>
      <w:r w:rsidR="00F30E86" w:rsidRPr="00CF7F77">
        <w:rPr>
          <w:bCs/>
          <w:sz w:val="28"/>
          <w:szCs w:val="28"/>
        </w:rPr>
        <w:t>;</w:t>
      </w:r>
    </w:p>
    <w:p w:rsidR="002D2CA9" w:rsidRPr="00CF7F77" w:rsidRDefault="002D2CA9" w:rsidP="00D40B5D">
      <w:pPr>
        <w:tabs>
          <w:tab w:val="left" w:pos="567"/>
        </w:tabs>
        <w:spacing w:line="264" w:lineRule="auto"/>
        <w:ind w:firstLine="709"/>
        <w:jc w:val="both"/>
        <w:rPr>
          <w:sz w:val="28"/>
          <w:szCs w:val="28"/>
        </w:rPr>
      </w:pPr>
      <w:r w:rsidRPr="00CF7F77">
        <w:rPr>
          <w:sz w:val="28"/>
          <w:szCs w:val="28"/>
          <w:lang w:val="vi-VN"/>
        </w:rPr>
        <w:t xml:space="preserve">- </w:t>
      </w:r>
      <w:r w:rsidR="00DE483C" w:rsidRPr="00CF7F77">
        <w:rPr>
          <w:bCs/>
          <w:sz w:val="28"/>
          <w:szCs w:val="28"/>
          <w:lang w:val="vi-VN"/>
        </w:rPr>
        <w:t>Đ</w:t>
      </w:r>
      <w:r w:rsidR="00DE483C" w:rsidRPr="00CF7F77">
        <w:rPr>
          <w:bCs/>
          <w:sz w:val="28"/>
          <w:szCs w:val="28"/>
        </w:rPr>
        <w:t>ồng chí</w:t>
      </w:r>
      <w:r w:rsidR="00DE483C" w:rsidRPr="00CF7F77">
        <w:rPr>
          <w:bCs/>
          <w:sz w:val="28"/>
          <w:szCs w:val="28"/>
          <w:lang w:val="vi-VN"/>
        </w:rPr>
        <w:t xml:space="preserve"> </w:t>
      </w:r>
      <w:r w:rsidR="007263C8" w:rsidRPr="00CF7F77">
        <w:rPr>
          <w:sz w:val="28"/>
          <w:szCs w:val="28"/>
          <w:lang w:val="en-SG"/>
        </w:rPr>
        <w:t>Phan Thị Thanh Phương</w:t>
      </w:r>
      <w:r w:rsidR="00677442" w:rsidRPr="00CF7F77">
        <w:rPr>
          <w:sz w:val="28"/>
          <w:szCs w:val="28"/>
          <w:lang w:val="vi-VN"/>
        </w:rPr>
        <w:t xml:space="preserve"> </w:t>
      </w:r>
      <w:r w:rsidR="007E56FE" w:rsidRPr="00CF7F77">
        <w:rPr>
          <w:sz w:val="28"/>
          <w:szCs w:val="28"/>
          <w:lang w:val="vi-VN"/>
        </w:rPr>
        <w:t>–</w:t>
      </w:r>
      <w:r w:rsidR="00677442" w:rsidRPr="00CF7F77">
        <w:rPr>
          <w:sz w:val="28"/>
          <w:szCs w:val="28"/>
          <w:lang w:val="vi-VN"/>
        </w:rPr>
        <w:t xml:space="preserve"> </w:t>
      </w:r>
      <w:r w:rsidRPr="00CF7F77">
        <w:rPr>
          <w:sz w:val="28"/>
          <w:szCs w:val="28"/>
          <w:lang w:val="vi-VN"/>
        </w:rPr>
        <w:t xml:space="preserve">Bí thư Thành Đoàn, Chủ tịch </w:t>
      </w:r>
      <w:r w:rsidR="00525BC0" w:rsidRPr="00CF7F77">
        <w:rPr>
          <w:sz w:val="28"/>
          <w:szCs w:val="28"/>
        </w:rPr>
        <w:t>Hội Sinh viên Việt Nam Thành phố Hồ Chí Minh</w:t>
      </w:r>
      <w:r w:rsidR="00982EDE" w:rsidRPr="00CF7F77">
        <w:rPr>
          <w:sz w:val="28"/>
          <w:szCs w:val="28"/>
        </w:rPr>
        <w:t>.</w:t>
      </w:r>
    </w:p>
    <w:p w:rsidR="002E499B" w:rsidRPr="00CF7F77" w:rsidRDefault="002E499B" w:rsidP="00D40B5D">
      <w:pPr>
        <w:tabs>
          <w:tab w:val="left" w:pos="567"/>
        </w:tabs>
        <w:spacing w:line="264" w:lineRule="auto"/>
        <w:ind w:firstLine="709"/>
        <w:jc w:val="both"/>
        <w:rPr>
          <w:sz w:val="16"/>
          <w:szCs w:val="16"/>
          <w:lang w:val="vi-VN"/>
        </w:rPr>
      </w:pPr>
    </w:p>
    <w:p w:rsidR="00042783" w:rsidRPr="00CF7F77" w:rsidRDefault="00042783" w:rsidP="00D40B5D">
      <w:pPr>
        <w:spacing w:line="264" w:lineRule="auto"/>
        <w:ind w:firstLine="709"/>
        <w:jc w:val="both"/>
        <w:rPr>
          <w:b/>
          <w:bCs/>
          <w:sz w:val="28"/>
          <w:szCs w:val="28"/>
        </w:rPr>
      </w:pPr>
      <w:r w:rsidRPr="00CF7F77">
        <w:rPr>
          <w:b/>
          <w:bCs/>
          <w:sz w:val="28"/>
          <w:szCs w:val="28"/>
          <w:lang w:val="vi-VN"/>
        </w:rPr>
        <w:t>2</w:t>
      </w:r>
      <w:r w:rsidRPr="00CF7F77">
        <w:rPr>
          <w:b/>
          <w:bCs/>
          <w:sz w:val="28"/>
          <w:szCs w:val="28"/>
        </w:rPr>
        <w:t>. Thành lập Ban tổ chức</w:t>
      </w:r>
      <w:r w:rsidRPr="00CF7F77">
        <w:rPr>
          <w:b/>
          <w:bCs/>
          <w:sz w:val="28"/>
          <w:szCs w:val="28"/>
          <w:lang w:val="vi-VN"/>
        </w:rPr>
        <w:t>:</w:t>
      </w:r>
    </w:p>
    <w:p w:rsidR="00DB272F" w:rsidRPr="00CF7F77" w:rsidRDefault="00DB272F" w:rsidP="00D40B5D">
      <w:pPr>
        <w:spacing w:line="264" w:lineRule="auto"/>
        <w:ind w:firstLine="709"/>
        <w:jc w:val="both"/>
        <w:rPr>
          <w:b/>
          <w:bCs/>
          <w:i/>
          <w:sz w:val="28"/>
          <w:szCs w:val="28"/>
        </w:rPr>
      </w:pPr>
      <w:r w:rsidRPr="00CF7F77">
        <w:rPr>
          <w:b/>
          <w:bCs/>
          <w:i/>
          <w:sz w:val="28"/>
          <w:szCs w:val="28"/>
        </w:rPr>
        <w:t xml:space="preserve">- Đồng Trưởng Ban </w:t>
      </w:r>
      <w:r w:rsidR="007E079E" w:rsidRPr="00CF7F77">
        <w:rPr>
          <w:b/>
          <w:bCs/>
          <w:i/>
          <w:sz w:val="28"/>
          <w:szCs w:val="28"/>
        </w:rPr>
        <w:t>t</w:t>
      </w:r>
      <w:r w:rsidRPr="00CF7F77">
        <w:rPr>
          <w:b/>
          <w:bCs/>
          <w:i/>
          <w:sz w:val="28"/>
          <w:szCs w:val="28"/>
        </w:rPr>
        <w:t>ổ chức:</w:t>
      </w:r>
    </w:p>
    <w:p w:rsidR="00042783" w:rsidRPr="00CF7F77" w:rsidRDefault="00DB272F" w:rsidP="00D40B5D">
      <w:pPr>
        <w:tabs>
          <w:tab w:val="left" w:pos="567"/>
          <w:tab w:val="left" w:pos="7517"/>
        </w:tabs>
        <w:spacing w:line="264" w:lineRule="auto"/>
        <w:ind w:firstLine="709"/>
        <w:jc w:val="both"/>
        <w:rPr>
          <w:sz w:val="28"/>
          <w:szCs w:val="28"/>
        </w:rPr>
      </w:pPr>
      <w:r w:rsidRPr="00CF7F77">
        <w:rPr>
          <w:sz w:val="28"/>
          <w:szCs w:val="28"/>
        </w:rPr>
        <w:t>+</w:t>
      </w:r>
      <w:r w:rsidR="002F43AF" w:rsidRPr="00CF7F77">
        <w:rPr>
          <w:sz w:val="28"/>
          <w:szCs w:val="28"/>
        </w:rPr>
        <w:t xml:space="preserve"> PGS.TS. L</w:t>
      </w:r>
      <w:r w:rsidR="007306E1" w:rsidRPr="00CF7F77">
        <w:rPr>
          <w:sz w:val="28"/>
          <w:szCs w:val="28"/>
          <w:lang w:val="vi-VN"/>
        </w:rPr>
        <w:t xml:space="preserve">âm Quang Vinh </w:t>
      </w:r>
      <w:r w:rsidR="00052986" w:rsidRPr="00CF7F77">
        <w:rPr>
          <w:sz w:val="28"/>
          <w:szCs w:val="28"/>
          <w:lang w:val="vi-VN"/>
        </w:rPr>
        <w:t>–</w:t>
      </w:r>
      <w:r w:rsidR="007306E1" w:rsidRPr="00CF7F77">
        <w:rPr>
          <w:sz w:val="28"/>
          <w:szCs w:val="28"/>
          <w:lang w:val="vi-VN"/>
        </w:rPr>
        <w:t xml:space="preserve"> </w:t>
      </w:r>
      <w:r w:rsidR="00042783" w:rsidRPr="00CF7F77">
        <w:rPr>
          <w:sz w:val="28"/>
          <w:szCs w:val="28"/>
          <w:lang w:val="vi-VN"/>
        </w:rPr>
        <w:t>Trưởng Ban Khoa học Công nghệ</w:t>
      </w:r>
      <w:r w:rsidR="001B0E59" w:rsidRPr="00CF7F77">
        <w:rPr>
          <w:sz w:val="28"/>
          <w:szCs w:val="28"/>
        </w:rPr>
        <w:t xml:space="preserve">, </w:t>
      </w:r>
      <w:r w:rsidR="00E6124C" w:rsidRPr="00CF7F77">
        <w:rPr>
          <w:sz w:val="28"/>
          <w:szCs w:val="28"/>
          <w:lang w:val="vi-VN"/>
        </w:rPr>
        <w:t xml:space="preserve">Đại học Quốc gia </w:t>
      </w:r>
      <w:r w:rsidR="00F94285" w:rsidRPr="00CF7F77">
        <w:rPr>
          <w:sz w:val="28"/>
          <w:szCs w:val="28"/>
        </w:rPr>
        <w:t>Thành phố</w:t>
      </w:r>
      <w:r w:rsidR="00E6124C" w:rsidRPr="00CF7F77">
        <w:rPr>
          <w:sz w:val="28"/>
          <w:szCs w:val="28"/>
          <w:lang w:val="vi-VN"/>
        </w:rPr>
        <w:t xml:space="preserve"> </w:t>
      </w:r>
      <w:r w:rsidR="00042783" w:rsidRPr="00CF7F77">
        <w:rPr>
          <w:bCs/>
          <w:sz w:val="28"/>
          <w:szCs w:val="28"/>
          <w:lang w:val="vi-VN"/>
        </w:rPr>
        <w:t>Hồ Chí Minh</w:t>
      </w:r>
      <w:r w:rsidR="00F30E86" w:rsidRPr="00CF7F77">
        <w:rPr>
          <w:bCs/>
          <w:sz w:val="28"/>
          <w:szCs w:val="28"/>
        </w:rPr>
        <w:t>;</w:t>
      </w:r>
    </w:p>
    <w:p w:rsidR="00D869F0" w:rsidRPr="00CF7F77" w:rsidRDefault="00DB272F" w:rsidP="00D40B5D">
      <w:pPr>
        <w:tabs>
          <w:tab w:val="left" w:pos="567"/>
          <w:tab w:val="left" w:pos="7517"/>
          <w:tab w:val="left" w:pos="7797"/>
        </w:tabs>
        <w:spacing w:line="264" w:lineRule="auto"/>
        <w:ind w:firstLine="709"/>
        <w:jc w:val="both"/>
        <w:rPr>
          <w:sz w:val="28"/>
          <w:szCs w:val="28"/>
        </w:rPr>
      </w:pPr>
      <w:r w:rsidRPr="00CF7F77">
        <w:rPr>
          <w:sz w:val="28"/>
          <w:szCs w:val="28"/>
        </w:rPr>
        <w:t>+</w:t>
      </w:r>
      <w:r w:rsidR="008E1E42" w:rsidRPr="00CF7F77">
        <w:rPr>
          <w:sz w:val="28"/>
          <w:szCs w:val="28"/>
          <w:lang w:val="vi-VN"/>
        </w:rPr>
        <w:t xml:space="preserve"> </w:t>
      </w:r>
      <w:r w:rsidR="00707A95" w:rsidRPr="00CF7F77">
        <w:rPr>
          <w:bCs/>
          <w:sz w:val="28"/>
          <w:szCs w:val="28"/>
          <w:lang w:val="vi-VN"/>
        </w:rPr>
        <w:t>Đ</w:t>
      </w:r>
      <w:r w:rsidR="00707A95" w:rsidRPr="00CF7F77">
        <w:rPr>
          <w:bCs/>
          <w:sz w:val="28"/>
          <w:szCs w:val="28"/>
        </w:rPr>
        <w:t>ồng chí</w:t>
      </w:r>
      <w:r w:rsidR="00707A95" w:rsidRPr="00CF7F77">
        <w:rPr>
          <w:bCs/>
          <w:sz w:val="28"/>
          <w:szCs w:val="28"/>
          <w:lang w:val="vi-VN"/>
        </w:rPr>
        <w:t xml:space="preserve"> </w:t>
      </w:r>
      <w:r w:rsidR="008E1E42" w:rsidRPr="00CF7F77">
        <w:rPr>
          <w:sz w:val="28"/>
          <w:szCs w:val="28"/>
          <w:lang w:val="vi-VN"/>
        </w:rPr>
        <w:t xml:space="preserve">Đoàn Kim Thành </w:t>
      </w:r>
      <w:r w:rsidR="00052986" w:rsidRPr="00CF7F77">
        <w:rPr>
          <w:sz w:val="28"/>
          <w:szCs w:val="28"/>
          <w:lang w:val="vi-VN"/>
        </w:rPr>
        <w:t>–</w:t>
      </w:r>
      <w:r w:rsidR="00042783" w:rsidRPr="00CF7F77">
        <w:rPr>
          <w:sz w:val="28"/>
          <w:szCs w:val="28"/>
          <w:lang w:val="vi-VN"/>
        </w:rPr>
        <w:t xml:space="preserve"> </w:t>
      </w:r>
      <w:r w:rsidR="00712751" w:rsidRPr="00CF7F77">
        <w:rPr>
          <w:sz w:val="28"/>
          <w:szCs w:val="28"/>
        </w:rPr>
        <w:t>Ủy viên Ban Thường vụ</w:t>
      </w:r>
      <w:r w:rsidR="00042783" w:rsidRPr="00CF7F77">
        <w:rPr>
          <w:sz w:val="28"/>
          <w:szCs w:val="28"/>
          <w:lang w:val="vi-VN"/>
        </w:rPr>
        <w:t xml:space="preserve"> Thành Đoàn, Giám đốc Trung tâm Phát triển Khoa học và Công nghệ Trẻ</w:t>
      </w:r>
      <w:r w:rsidR="00833DFF" w:rsidRPr="00CF7F77">
        <w:rPr>
          <w:sz w:val="28"/>
          <w:szCs w:val="28"/>
        </w:rPr>
        <w:t>;</w:t>
      </w:r>
    </w:p>
    <w:p w:rsidR="004B2BB7" w:rsidRPr="00CF7F77" w:rsidRDefault="004B2BB7" w:rsidP="00D40B5D">
      <w:pPr>
        <w:tabs>
          <w:tab w:val="left" w:pos="567"/>
          <w:tab w:val="left" w:pos="7517"/>
          <w:tab w:val="left" w:pos="7797"/>
        </w:tabs>
        <w:spacing w:line="264" w:lineRule="auto"/>
        <w:ind w:firstLine="709"/>
        <w:jc w:val="both"/>
        <w:rPr>
          <w:sz w:val="28"/>
          <w:szCs w:val="28"/>
        </w:rPr>
      </w:pPr>
      <w:r w:rsidRPr="00CF7F77">
        <w:rPr>
          <w:sz w:val="28"/>
          <w:szCs w:val="28"/>
        </w:rPr>
        <w:t>+ PGS.TS. Lê Văn Cảnh - Phó Hiệu</w:t>
      </w:r>
      <w:r w:rsidR="00833DFF" w:rsidRPr="00CF7F77">
        <w:rPr>
          <w:sz w:val="28"/>
          <w:szCs w:val="28"/>
        </w:rPr>
        <w:t xml:space="preserve"> trưởng Trường Đại học Quốc tế,</w:t>
      </w:r>
      <w:r w:rsidRPr="00CF7F77">
        <w:rPr>
          <w:sz w:val="28"/>
          <w:szCs w:val="28"/>
        </w:rPr>
        <w:t xml:space="preserve"> </w:t>
      </w:r>
      <w:r w:rsidRPr="00CF7F77">
        <w:rPr>
          <w:sz w:val="28"/>
          <w:szCs w:val="28"/>
          <w:lang w:val="vi-VN"/>
        </w:rPr>
        <w:t xml:space="preserve">Đại học Quốc gia </w:t>
      </w:r>
      <w:r w:rsidRPr="00CF7F77">
        <w:rPr>
          <w:sz w:val="28"/>
          <w:szCs w:val="28"/>
        </w:rPr>
        <w:t>Thành phố</w:t>
      </w:r>
      <w:r w:rsidRPr="00CF7F77">
        <w:rPr>
          <w:sz w:val="28"/>
          <w:szCs w:val="28"/>
          <w:lang w:val="vi-VN"/>
        </w:rPr>
        <w:t xml:space="preserve"> </w:t>
      </w:r>
      <w:r w:rsidRPr="00CF7F77">
        <w:rPr>
          <w:bCs/>
          <w:sz w:val="28"/>
          <w:szCs w:val="28"/>
          <w:lang w:val="vi-VN"/>
        </w:rPr>
        <w:t>Hồ Chí Minh</w:t>
      </w:r>
      <w:r w:rsidR="00833DFF" w:rsidRPr="00CF7F77">
        <w:rPr>
          <w:bCs/>
          <w:sz w:val="28"/>
          <w:szCs w:val="28"/>
        </w:rPr>
        <w:t>.</w:t>
      </w:r>
    </w:p>
    <w:p w:rsidR="006B03B2" w:rsidRPr="00CF7F77" w:rsidRDefault="006B03B2" w:rsidP="00D40B5D">
      <w:pPr>
        <w:tabs>
          <w:tab w:val="left" w:pos="567"/>
          <w:tab w:val="left" w:pos="7517"/>
          <w:tab w:val="left" w:pos="7797"/>
        </w:tabs>
        <w:spacing w:line="264" w:lineRule="auto"/>
        <w:ind w:firstLine="709"/>
        <w:jc w:val="both"/>
        <w:rPr>
          <w:sz w:val="16"/>
          <w:szCs w:val="16"/>
        </w:rPr>
      </w:pPr>
    </w:p>
    <w:p w:rsidR="00042783" w:rsidRPr="00CF7F77" w:rsidRDefault="00DB272F" w:rsidP="00D40B5D">
      <w:pPr>
        <w:tabs>
          <w:tab w:val="left" w:pos="567"/>
          <w:tab w:val="left" w:pos="7517"/>
          <w:tab w:val="left" w:pos="7797"/>
        </w:tabs>
        <w:spacing w:line="264" w:lineRule="auto"/>
        <w:ind w:firstLine="709"/>
        <w:jc w:val="both"/>
        <w:rPr>
          <w:b/>
          <w:i/>
          <w:sz w:val="28"/>
          <w:szCs w:val="28"/>
          <w:lang w:val="vi-VN"/>
        </w:rPr>
      </w:pPr>
      <w:r w:rsidRPr="00CF7F77">
        <w:rPr>
          <w:b/>
          <w:i/>
          <w:sz w:val="28"/>
          <w:szCs w:val="28"/>
        </w:rPr>
        <w:t xml:space="preserve">- Phó Ban </w:t>
      </w:r>
      <w:r w:rsidR="007E079E" w:rsidRPr="00CF7F77">
        <w:rPr>
          <w:b/>
          <w:i/>
          <w:sz w:val="28"/>
          <w:szCs w:val="28"/>
        </w:rPr>
        <w:t>t</w:t>
      </w:r>
      <w:r w:rsidRPr="00CF7F77">
        <w:rPr>
          <w:b/>
          <w:i/>
          <w:sz w:val="28"/>
          <w:szCs w:val="28"/>
        </w:rPr>
        <w:t>ổ chức:</w:t>
      </w:r>
      <w:r w:rsidR="00D463EE" w:rsidRPr="00CF7F77">
        <w:rPr>
          <w:b/>
          <w:i/>
          <w:sz w:val="28"/>
          <w:szCs w:val="28"/>
          <w:lang w:val="vi-VN"/>
        </w:rPr>
        <w:t xml:space="preserve"> </w:t>
      </w:r>
    </w:p>
    <w:p w:rsidR="00DB272F" w:rsidRPr="00CF7F77" w:rsidRDefault="00DB272F" w:rsidP="00D40B5D">
      <w:pPr>
        <w:tabs>
          <w:tab w:val="left" w:pos="567"/>
          <w:tab w:val="left" w:pos="7517"/>
          <w:tab w:val="left" w:pos="7797"/>
        </w:tabs>
        <w:spacing w:line="264" w:lineRule="auto"/>
        <w:ind w:firstLine="709"/>
        <w:jc w:val="both"/>
        <w:rPr>
          <w:sz w:val="28"/>
          <w:szCs w:val="28"/>
        </w:rPr>
      </w:pPr>
      <w:r w:rsidRPr="00CF7F77">
        <w:rPr>
          <w:sz w:val="28"/>
          <w:szCs w:val="28"/>
        </w:rPr>
        <w:t>+</w:t>
      </w:r>
      <w:r w:rsidR="00D463EE" w:rsidRPr="00CF7F77">
        <w:rPr>
          <w:sz w:val="28"/>
          <w:szCs w:val="28"/>
          <w:lang w:val="vi-VN"/>
        </w:rPr>
        <w:t xml:space="preserve"> </w:t>
      </w:r>
      <w:r w:rsidR="00FE6972">
        <w:rPr>
          <w:bCs/>
          <w:sz w:val="28"/>
          <w:szCs w:val="28"/>
        </w:rPr>
        <w:t>PGS.TS.</w:t>
      </w:r>
      <w:r w:rsidR="001D156B" w:rsidRPr="00CF7F77">
        <w:rPr>
          <w:bCs/>
          <w:sz w:val="28"/>
          <w:szCs w:val="28"/>
          <w:lang w:val="vi-VN"/>
        </w:rPr>
        <w:t xml:space="preserve"> </w:t>
      </w:r>
      <w:r w:rsidR="006519A6" w:rsidRPr="00CF7F77">
        <w:rPr>
          <w:sz w:val="28"/>
          <w:szCs w:val="28"/>
        </w:rPr>
        <w:t>Huỳnh Thanh Công</w:t>
      </w:r>
      <w:r w:rsidR="007263C8" w:rsidRPr="00CF7F77">
        <w:rPr>
          <w:sz w:val="28"/>
          <w:szCs w:val="28"/>
        </w:rPr>
        <w:t xml:space="preserve"> </w:t>
      </w:r>
      <w:r w:rsidR="002E28F8" w:rsidRPr="00CF7F77">
        <w:rPr>
          <w:sz w:val="28"/>
          <w:szCs w:val="28"/>
          <w:lang w:val="vi-VN"/>
        </w:rPr>
        <w:t>–</w:t>
      </w:r>
      <w:r w:rsidR="00D463EE" w:rsidRPr="00CF7F77">
        <w:rPr>
          <w:sz w:val="28"/>
          <w:szCs w:val="28"/>
          <w:lang w:val="vi-VN"/>
        </w:rPr>
        <w:t xml:space="preserve"> Phó </w:t>
      </w:r>
      <w:r w:rsidR="006519A6" w:rsidRPr="00CF7F77">
        <w:rPr>
          <w:sz w:val="28"/>
          <w:szCs w:val="28"/>
        </w:rPr>
        <w:t xml:space="preserve">Trưởng </w:t>
      </w:r>
      <w:r w:rsidR="00461905" w:rsidRPr="00CF7F77">
        <w:rPr>
          <w:sz w:val="28"/>
          <w:szCs w:val="28"/>
          <w:lang w:val="vi-VN"/>
        </w:rPr>
        <w:t>Ban Khoa học Công nghệ</w:t>
      </w:r>
      <w:r w:rsidR="002F4CE7" w:rsidRPr="00CF7F77">
        <w:rPr>
          <w:sz w:val="28"/>
          <w:szCs w:val="28"/>
        </w:rPr>
        <w:t xml:space="preserve">, </w:t>
      </w:r>
      <w:r w:rsidR="00E6124C" w:rsidRPr="00CF7F77">
        <w:rPr>
          <w:sz w:val="28"/>
          <w:szCs w:val="28"/>
          <w:lang w:val="vi-VN"/>
        </w:rPr>
        <w:t xml:space="preserve">Đại học Quốc gia </w:t>
      </w:r>
      <w:r w:rsidR="00F94285" w:rsidRPr="00CF7F77">
        <w:rPr>
          <w:sz w:val="28"/>
          <w:szCs w:val="28"/>
        </w:rPr>
        <w:t>Thành phố</w:t>
      </w:r>
      <w:r w:rsidR="00E6124C" w:rsidRPr="00CF7F77">
        <w:rPr>
          <w:sz w:val="28"/>
          <w:szCs w:val="28"/>
          <w:lang w:val="vi-VN"/>
        </w:rPr>
        <w:t xml:space="preserve"> </w:t>
      </w:r>
      <w:r w:rsidR="00D463EE" w:rsidRPr="00CF7F77">
        <w:rPr>
          <w:sz w:val="28"/>
          <w:szCs w:val="28"/>
          <w:lang w:val="vi-VN"/>
        </w:rPr>
        <w:t>Hồ Chí Minh</w:t>
      </w:r>
      <w:r w:rsidR="00437D54" w:rsidRPr="00CF7F77">
        <w:rPr>
          <w:sz w:val="28"/>
          <w:szCs w:val="28"/>
        </w:rPr>
        <w:t>;</w:t>
      </w:r>
    </w:p>
    <w:p w:rsidR="00042783" w:rsidRPr="00CF7F77" w:rsidRDefault="00DB272F" w:rsidP="00D40B5D">
      <w:pPr>
        <w:tabs>
          <w:tab w:val="left" w:pos="567"/>
          <w:tab w:val="left" w:pos="7517"/>
          <w:tab w:val="left" w:pos="7797"/>
        </w:tabs>
        <w:spacing w:line="264" w:lineRule="auto"/>
        <w:ind w:firstLine="709"/>
        <w:jc w:val="both"/>
        <w:rPr>
          <w:sz w:val="28"/>
          <w:szCs w:val="28"/>
        </w:rPr>
      </w:pPr>
      <w:r w:rsidRPr="00CF7F77">
        <w:rPr>
          <w:sz w:val="28"/>
          <w:szCs w:val="28"/>
        </w:rPr>
        <w:t>+</w:t>
      </w:r>
      <w:r w:rsidR="00042783" w:rsidRPr="00CF7F77">
        <w:rPr>
          <w:sz w:val="28"/>
          <w:szCs w:val="28"/>
          <w:lang w:val="vi-VN"/>
        </w:rPr>
        <w:t xml:space="preserve"> </w:t>
      </w:r>
      <w:r w:rsidR="0044086B" w:rsidRPr="00CF7F77">
        <w:rPr>
          <w:bCs/>
          <w:sz w:val="28"/>
          <w:szCs w:val="28"/>
          <w:lang w:val="vi-VN"/>
        </w:rPr>
        <w:t>Đ</w:t>
      </w:r>
      <w:r w:rsidR="0044086B" w:rsidRPr="00CF7F77">
        <w:rPr>
          <w:bCs/>
          <w:sz w:val="28"/>
          <w:szCs w:val="28"/>
        </w:rPr>
        <w:t>ồng chí</w:t>
      </w:r>
      <w:r w:rsidR="0044086B" w:rsidRPr="00CF7F77">
        <w:rPr>
          <w:bCs/>
          <w:sz w:val="28"/>
          <w:szCs w:val="28"/>
          <w:lang w:val="vi-VN"/>
        </w:rPr>
        <w:t xml:space="preserve"> </w:t>
      </w:r>
      <w:r w:rsidR="00042783" w:rsidRPr="00CF7F77">
        <w:rPr>
          <w:sz w:val="28"/>
          <w:szCs w:val="28"/>
          <w:lang w:val="vi-VN"/>
        </w:rPr>
        <w:t xml:space="preserve">Ông Thị Ngọc Linh </w:t>
      </w:r>
      <w:r w:rsidR="003C2C17" w:rsidRPr="00CF7F77">
        <w:rPr>
          <w:sz w:val="28"/>
          <w:szCs w:val="28"/>
          <w:lang w:val="vi-VN"/>
        </w:rPr>
        <w:t xml:space="preserve">– </w:t>
      </w:r>
      <w:r w:rsidR="001C0D27" w:rsidRPr="00CF7F77">
        <w:rPr>
          <w:sz w:val="28"/>
          <w:szCs w:val="28"/>
        </w:rPr>
        <w:t>Ủy viên Ban Thường vụ</w:t>
      </w:r>
      <w:r w:rsidR="00887161" w:rsidRPr="00CF7F77">
        <w:rPr>
          <w:sz w:val="28"/>
          <w:szCs w:val="28"/>
        </w:rPr>
        <w:t xml:space="preserve">, </w:t>
      </w:r>
      <w:r w:rsidR="00C00F7F" w:rsidRPr="00CF7F77">
        <w:rPr>
          <w:sz w:val="28"/>
          <w:szCs w:val="28"/>
        </w:rPr>
        <w:t xml:space="preserve">Trưởng Ban Thanh niên </w:t>
      </w:r>
      <w:r w:rsidR="00456CBA" w:rsidRPr="00CF7F77">
        <w:rPr>
          <w:sz w:val="28"/>
          <w:szCs w:val="28"/>
        </w:rPr>
        <w:t>t</w:t>
      </w:r>
      <w:r w:rsidR="00C00F7F" w:rsidRPr="00CF7F77">
        <w:rPr>
          <w:sz w:val="28"/>
          <w:szCs w:val="28"/>
        </w:rPr>
        <w:t>rường học</w:t>
      </w:r>
      <w:r w:rsidR="00347DC6" w:rsidRPr="00CF7F77">
        <w:rPr>
          <w:sz w:val="28"/>
          <w:szCs w:val="28"/>
        </w:rPr>
        <w:t xml:space="preserve"> </w:t>
      </w:r>
      <w:r w:rsidR="00887161" w:rsidRPr="00CF7F77">
        <w:rPr>
          <w:sz w:val="28"/>
          <w:szCs w:val="28"/>
        </w:rPr>
        <w:t xml:space="preserve">Thành Đoàn, </w:t>
      </w:r>
      <w:r w:rsidR="00042783" w:rsidRPr="00CF7F77">
        <w:rPr>
          <w:sz w:val="28"/>
          <w:szCs w:val="28"/>
          <w:lang w:val="vi-VN"/>
        </w:rPr>
        <w:t xml:space="preserve">Bí thư Ban </w:t>
      </w:r>
      <w:r w:rsidR="006D1546" w:rsidRPr="00CF7F77">
        <w:rPr>
          <w:sz w:val="28"/>
          <w:szCs w:val="28"/>
          <w:lang w:val="vi-VN"/>
        </w:rPr>
        <w:t xml:space="preserve">Cán </w:t>
      </w:r>
      <w:r w:rsidR="00042783" w:rsidRPr="00CF7F77">
        <w:rPr>
          <w:sz w:val="28"/>
          <w:szCs w:val="28"/>
          <w:lang w:val="vi-VN"/>
        </w:rPr>
        <w:t>sự Đoàn</w:t>
      </w:r>
      <w:r w:rsidR="00705BFD" w:rsidRPr="00CF7F77">
        <w:rPr>
          <w:sz w:val="28"/>
          <w:szCs w:val="28"/>
        </w:rPr>
        <w:t xml:space="preserve"> </w:t>
      </w:r>
      <w:r w:rsidR="00075608" w:rsidRPr="00CF7F77">
        <w:rPr>
          <w:sz w:val="28"/>
          <w:szCs w:val="28"/>
        </w:rPr>
        <w:t xml:space="preserve">Đại học Quốc gia </w:t>
      </w:r>
      <w:r w:rsidR="00F94285" w:rsidRPr="00CF7F77">
        <w:rPr>
          <w:sz w:val="28"/>
          <w:szCs w:val="28"/>
        </w:rPr>
        <w:t>Thành phố</w:t>
      </w:r>
      <w:r w:rsidR="00075608" w:rsidRPr="00CF7F77">
        <w:rPr>
          <w:sz w:val="28"/>
          <w:szCs w:val="28"/>
        </w:rPr>
        <w:t xml:space="preserve"> Hồ Chí Minh</w:t>
      </w:r>
      <w:r w:rsidR="006D1546" w:rsidRPr="00CF7F77">
        <w:rPr>
          <w:sz w:val="28"/>
          <w:szCs w:val="28"/>
        </w:rPr>
        <w:t>.</w:t>
      </w:r>
    </w:p>
    <w:p w:rsidR="006B03B2" w:rsidRPr="00CF7F77" w:rsidRDefault="006B03B2" w:rsidP="00D40B5D">
      <w:pPr>
        <w:tabs>
          <w:tab w:val="left" w:pos="567"/>
          <w:tab w:val="left" w:pos="7517"/>
          <w:tab w:val="left" w:pos="7797"/>
        </w:tabs>
        <w:spacing w:line="264" w:lineRule="auto"/>
        <w:ind w:firstLine="709"/>
        <w:jc w:val="both"/>
        <w:rPr>
          <w:bCs/>
          <w:sz w:val="16"/>
          <w:szCs w:val="16"/>
        </w:rPr>
      </w:pPr>
    </w:p>
    <w:p w:rsidR="002742DD" w:rsidRPr="00CF7F77" w:rsidRDefault="002742DD" w:rsidP="00D40B5D">
      <w:pPr>
        <w:tabs>
          <w:tab w:val="left" w:pos="567"/>
          <w:tab w:val="left" w:pos="7517"/>
          <w:tab w:val="left" w:pos="7797"/>
        </w:tabs>
        <w:spacing w:line="264" w:lineRule="auto"/>
        <w:ind w:firstLine="709"/>
        <w:jc w:val="both"/>
        <w:rPr>
          <w:b/>
          <w:i/>
          <w:sz w:val="28"/>
          <w:szCs w:val="28"/>
          <w:lang w:val="en-SG"/>
        </w:rPr>
      </w:pPr>
      <w:r w:rsidRPr="00CF7F77">
        <w:rPr>
          <w:b/>
          <w:i/>
          <w:sz w:val="28"/>
          <w:szCs w:val="28"/>
        </w:rPr>
        <w:t xml:space="preserve">- </w:t>
      </w:r>
      <w:r w:rsidRPr="00CF7F77">
        <w:rPr>
          <w:b/>
          <w:i/>
          <w:sz w:val="28"/>
          <w:szCs w:val="28"/>
          <w:lang w:val="vi-VN"/>
        </w:rPr>
        <w:t>Mời đại diện các đơn vị sau tham gia Ban tổ chức:</w:t>
      </w:r>
    </w:p>
    <w:p w:rsidR="001F023B" w:rsidRPr="00CF7F77" w:rsidRDefault="001F023B" w:rsidP="00D40B5D">
      <w:pPr>
        <w:spacing w:line="264" w:lineRule="auto"/>
        <w:ind w:firstLine="709"/>
        <w:jc w:val="both"/>
        <w:rPr>
          <w:bCs/>
          <w:sz w:val="28"/>
          <w:szCs w:val="28"/>
        </w:rPr>
      </w:pPr>
      <w:r w:rsidRPr="00CF7F77">
        <w:rPr>
          <w:bCs/>
          <w:sz w:val="28"/>
          <w:szCs w:val="28"/>
        </w:rPr>
        <w:t xml:space="preserve">+ PGS.TS.BS. Phạm Xuân Đà </w:t>
      </w:r>
      <w:r w:rsidR="000C201C" w:rsidRPr="00CF7F77">
        <w:rPr>
          <w:sz w:val="28"/>
          <w:szCs w:val="28"/>
          <w:lang w:val="vi-VN"/>
        </w:rPr>
        <w:t>–</w:t>
      </w:r>
      <w:r w:rsidRPr="00CF7F77">
        <w:rPr>
          <w:bCs/>
          <w:sz w:val="28"/>
          <w:szCs w:val="28"/>
        </w:rPr>
        <w:t xml:space="preserve"> Cục</w:t>
      </w:r>
      <w:r w:rsidR="000C201C" w:rsidRPr="00CF7F77">
        <w:rPr>
          <w:bCs/>
          <w:sz w:val="28"/>
          <w:szCs w:val="28"/>
        </w:rPr>
        <w:t xml:space="preserve"> Trưởng Cục Công tác phía Nam, </w:t>
      </w:r>
      <w:r w:rsidRPr="00CF7F77">
        <w:rPr>
          <w:bCs/>
          <w:sz w:val="28"/>
          <w:szCs w:val="28"/>
        </w:rPr>
        <w:t>Bộ Khoa học và Công nghệ</w:t>
      </w:r>
      <w:r w:rsidR="00F30E86" w:rsidRPr="00CF7F77">
        <w:rPr>
          <w:bCs/>
          <w:sz w:val="28"/>
          <w:szCs w:val="28"/>
        </w:rPr>
        <w:t>;</w:t>
      </w:r>
    </w:p>
    <w:p w:rsidR="001F023B" w:rsidRPr="00CF7F77" w:rsidRDefault="00456CBA" w:rsidP="00D40B5D">
      <w:pPr>
        <w:spacing w:line="264" w:lineRule="auto"/>
        <w:ind w:firstLine="709"/>
        <w:jc w:val="both"/>
        <w:rPr>
          <w:bCs/>
          <w:sz w:val="28"/>
          <w:szCs w:val="28"/>
        </w:rPr>
      </w:pPr>
      <w:r w:rsidRPr="00CF7F77">
        <w:rPr>
          <w:bCs/>
          <w:sz w:val="28"/>
          <w:szCs w:val="28"/>
        </w:rPr>
        <w:t xml:space="preserve">+ GS.TS. Nguyễn Kỳ Phùng </w:t>
      </w:r>
      <w:r w:rsidR="00466AE4" w:rsidRPr="00CF7F77">
        <w:rPr>
          <w:sz w:val="28"/>
          <w:szCs w:val="28"/>
          <w:lang w:val="vi-VN"/>
        </w:rPr>
        <w:t>–</w:t>
      </w:r>
      <w:r w:rsidR="001F023B" w:rsidRPr="00CF7F77">
        <w:rPr>
          <w:bCs/>
          <w:sz w:val="28"/>
          <w:szCs w:val="28"/>
        </w:rPr>
        <w:t xml:space="preserve"> Phó Giám đốc Sở Khoa học và Công nghệ Thành phố Hồ Chí Minh</w:t>
      </w:r>
      <w:r w:rsidR="00E57B9B" w:rsidRPr="00CF7F77">
        <w:rPr>
          <w:bCs/>
          <w:sz w:val="28"/>
          <w:szCs w:val="28"/>
        </w:rPr>
        <w:t>.</w:t>
      </w:r>
    </w:p>
    <w:p w:rsidR="006B03B2" w:rsidRPr="00CF7F77" w:rsidRDefault="006B03B2" w:rsidP="00D40B5D">
      <w:pPr>
        <w:spacing w:line="264" w:lineRule="auto"/>
        <w:ind w:firstLine="709"/>
        <w:jc w:val="both"/>
        <w:rPr>
          <w:bCs/>
          <w:sz w:val="16"/>
          <w:szCs w:val="16"/>
        </w:rPr>
      </w:pPr>
    </w:p>
    <w:p w:rsidR="00DB272F" w:rsidRPr="00CF7F77" w:rsidRDefault="00DB272F" w:rsidP="00D40B5D">
      <w:pPr>
        <w:spacing w:line="264" w:lineRule="auto"/>
        <w:ind w:firstLine="709"/>
        <w:jc w:val="both"/>
        <w:rPr>
          <w:b/>
          <w:i/>
          <w:sz w:val="28"/>
          <w:szCs w:val="28"/>
        </w:rPr>
      </w:pPr>
      <w:r w:rsidRPr="00CF7F77">
        <w:rPr>
          <w:b/>
          <w:i/>
          <w:sz w:val="28"/>
          <w:szCs w:val="28"/>
        </w:rPr>
        <w:t xml:space="preserve">- </w:t>
      </w:r>
      <w:r w:rsidRPr="00CF7F77">
        <w:rPr>
          <w:b/>
          <w:i/>
          <w:sz w:val="28"/>
          <w:szCs w:val="28"/>
          <w:lang w:val="vi-VN"/>
        </w:rPr>
        <w:t>Thành viên Ban tổ chức</w:t>
      </w:r>
      <w:r w:rsidRPr="00CF7F77">
        <w:rPr>
          <w:b/>
          <w:i/>
          <w:sz w:val="28"/>
          <w:szCs w:val="28"/>
        </w:rPr>
        <w:t>:</w:t>
      </w:r>
    </w:p>
    <w:p w:rsidR="00042783" w:rsidRPr="00CF7F77" w:rsidRDefault="00DB272F" w:rsidP="00D40B5D">
      <w:pPr>
        <w:spacing w:line="264" w:lineRule="auto"/>
        <w:ind w:firstLine="709"/>
        <w:jc w:val="both"/>
        <w:rPr>
          <w:sz w:val="28"/>
          <w:szCs w:val="28"/>
        </w:rPr>
      </w:pPr>
      <w:r w:rsidRPr="00CF7F77">
        <w:rPr>
          <w:sz w:val="28"/>
          <w:szCs w:val="28"/>
        </w:rPr>
        <w:t>+</w:t>
      </w:r>
      <w:r w:rsidR="00042783" w:rsidRPr="00CF7F77">
        <w:rPr>
          <w:sz w:val="28"/>
          <w:szCs w:val="28"/>
          <w:lang w:val="vi-VN"/>
        </w:rPr>
        <w:t xml:space="preserve"> </w:t>
      </w:r>
      <w:r w:rsidR="0044086B" w:rsidRPr="00CF7F77">
        <w:rPr>
          <w:bCs/>
          <w:sz w:val="28"/>
          <w:szCs w:val="28"/>
          <w:lang w:val="vi-VN"/>
        </w:rPr>
        <w:t>Đ</w:t>
      </w:r>
      <w:r w:rsidR="0044086B" w:rsidRPr="00CF7F77">
        <w:rPr>
          <w:bCs/>
          <w:sz w:val="28"/>
          <w:szCs w:val="28"/>
        </w:rPr>
        <w:t>ồng chí</w:t>
      </w:r>
      <w:r w:rsidR="0044086B" w:rsidRPr="00CF7F77">
        <w:rPr>
          <w:bCs/>
          <w:sz w:val="28"/>
          <w:szCs w:val="28"/>
          <w:lang w:val="vi-VN"/>
        </w:rPr>
        <w:t xml:space="preserve"> </w:t>
      </w:r>
      <w:r w:rsidR="00042783" w:rsidRPr="00CF7F77">
        <w:rPr>
          <w:sz w:val="28"/>
          <w:szCs w:val="28"/>
          <w:lang w:val="vi-VN"/>
        </w:rPr>
        <w:t xml:space="preserve">Trần Đức Sự </w:t>
      </w:r>
      <w:r w:rsidR="00E57B9B" w:rsidRPr="00CF7F77">
        <w:rPr>
          <w:sz w:val="28"/>
          <w:szCs w:val="28"/>
          <w:lang w:val="vi-VN"/>
        </w:rPr>
        <w:t xml:space="preserve">– </w:t>
      </w:r>
      <w:r w:rsidR="00042783" w:rsidRPr="00CF7F77">
        <w:rPr>
          <w:sz w:val="28"/>
          <w:szCs w:val="28"/>
          <w:lang w:val="vi-VN"/>
        </w:rPr>
        <w:t xml:space="preserve"> Phó Giám đốc Trung tâm Phát triển Khoa học và Công nghệ Trẻ</w:t>
      </w:r>
      <w:r w:rsidR="00F30E86" w:rsidRPr="00CF7F77">
        <w:rPr>
          <w:sz w:val="28"/>
          <w:szCs w:val="28"/>
        </w:rPr>
        <w:t>;</w:t>
      </w:r>
    </w:p>
    <w:p w:rsidR="00042783" w:rsidRPr="00CF7F77" w:rsidRDefault="0044086B" w:rsidP="00D40B5D">
      <w:pPr>
        <w:spacing w:line="264" w:lineRule="auto"/>
        <w:ind w:firstLine="709"/>
        <w:jc w:val="both"/>
        <w:rPr>
          <w:sz w:val="28"/>
          <w:szCs w:val="28"/>
        </w:rPr>
      </w:pPr>
      <w:r w:rsidRPr="00CF7F77">
        <w:rPr>
          <w:bCs/>
          <w:sz w:val="28"/>
          <w:szCs w:val="28"/>
        </w:rPr>
        <w:t xml:space="preserve">+ </w:t>
      </w:r>
      <w:r w:rsidRPr="00CF7F77">
        <w:rPr>
          <w:bCs/>
          <w:sz w:val="28"/>
          <w:szCs w:val="28"/>
          <w:lang w:val="vi-VN"/>
        </w:rPr>
        <w:t>Đ</w:t>
      </w:r>
      <w:r w:rsidRPr="00CF7F77">
        <w:rPr>
          <w:bCs/>
          <w:sz w:val="28"/>
          <w:szCs w:val="28"/>
        </w:rPr>
        <w:t>ồng chí</w:t>
      </w:r>
      <w:r w:rsidR="003D0EE3" w:rsidRPr="00CF7F77">
        <w:rPr>
          <w:sz w:val="28"/>
          <w:szCs w:val="28"/>
        </w:rPr>
        <w:t xml:space="preserve"> Trương Nghĩa Đệ</w:t>
      </w:r>
      <w:r w:rsidR="001C73BD" w:rsidRPr="00CF7F77">
        <w:rPr>
          <w:sz w:val="28"/>
          <w:szCs w:val="28"/>
        </w:rPr>
        <w:t xml:space="preserve"> </w:t>
      </w:r>
      <w:r w:rsidR="009753A4" w:rsidRPr="00CF7F77">
        <w:rPr>
          <w:sz w:val="28"/>
          <w:szCs w:val="28"/>
          <w:lang w:val="vi-VN"/>
        </w:rPr>
        <w:t xml:space="preserve">– </w:t>
      </w:r>
      <w:r w:rsidR="00560572" w:rsidRPr="00CF7F77">
        <w:rPr>
          <w:sz w:val="28"/>
          <w:szCs w:val="28"/>
        </w:rPr>
        <w:t xml:space="preserve">Chuyên viên Ban </w:t>
      </w:r>
      <w:r w:rsidR="000C24B6" w:rsidRPr="00CF7F77">
        <w:rPr>
          <w:sz w:val="28"/>
          <w:szCs w:val="28"/>
          <w:lang w:val="vi-VN"/>
        </w:rPr>
        <w:t>Khoa học và Công ngh</w:t>
      </w:r>
      <w:r w:rsidR="000C24B6" w:rsidRPr="00CF7F77">
        <w:rPr>
          <w:sz w:val="28"/>
          <w:szCs w:val="28"/>
        </w:rPr>
        <w:t xml:space="preserve">ệ, </w:t>
      </w:r>
      <w:r w:rsidR="00A972D4" w:rsidRPr="00CF7F77">
        <w:rPr>
          <w:sz w:val="28"/>
          <w:szCs w:val="28"/>
          <w:lang w:val="vi-VN"/>
        </w:rPr>
        <w:t xml:space="preserve">Đại học Quốc gia </w:t>
      </w:r>
      <w:r w:rsidR="007D06F5" w:rsidRPr="00CF7F77">
        <w:rPr>
          <w:sz w:val="28"/>
          <w:szCs w:val="28"/>
        </w:rPr>
        <w:t>T</w:t>
      </w:r>
      <w:r w:rsidR="00F94285" w:rsidRPr="00CF7F77">
        <w:rPr>
          <w:sz w:val="28"/>
          <w:szCs w:val="28"/>
        </w:rPr>
        <w:t>hành phố</w:t>
      </w:r>
      <w:r w:rsidR="00A972D4" w:rsidRPr="00CF7F77">
        <w:rPr>
          <w:sz w:val="28"/>
          <w:szCs w:val="28"/>
          <w:lang w:val="vi-VN"/>
        </w:rPr>
        <w:t xml:space="preserve"> Hồ Chí Minh</w:t>
      </w:r>
      <w:r w:rsidR="00B13C9D" w:rsidRPr="00CF7F77">
        <w:rPr>
          <w:sz w:val="28"/>
          <w:szCs w:val="28"/>
        </w:rPr>
        <w:t>;</w:t>
      </w:r>
    </w:p>
    <w:p w:rsidR="001F023B" w:rsidRPr="00CF7F77" w:rsidRDefault="001F023B" w:rsidP="00D40B5D">
      <w:pPr>
        <w:spacing w:line="264" w:lineRule="auto"/>
        <w:ind w:firstLine="709"/>
        <w:jc w:val="both"/>
        <w:rPr>
          <w:bCs/>
          <w:sz w:val="28"/>
          <w:szCs w:val="28"/>
        </w:rPr>
      </w:pPr>
      <w:r w:rsidRPr="00CF7F77">
        <w:rPr>
          <w:bCs/>
          <w:sz w:val="28"/>
          <w:szCs w:val="28"/>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Pr="00CF7F77">
        <w:rPr>
          <w:bCs/>
          <w:sz w:val="28"/>
          <w:szCs w:val="28"/>
        </w:rPr>
        <w:t xml:space="preserve">Quan Quốc Đăng </w:t>
      </w:r>
      <w:r w:rsidR="00A31DC4" w:rsidRPr="00CF7F77">
        <w:rPr>
          <w:sz w:val="28"/>
          <w:szCs w:val="28"/>
          <w:lang w:val="vi-VN"/>
        </w:rPr>
        <w:t xml:space="preserve">– </w:t>
      </w:r>
      <w:r w:rsidR="00557BA3" w:rsidRPr="00CF7F77">
        <w:rPr>
          <w:bCs/>
          <w:sz w:val="28"/>
          <w:szCs w:val="28"/>
        </w:rPr>
        <w:t xml:space="preserve">Cán bộ Cục Công tác phía Nam, </w:t>
      </w:r>
      <w:r w:rsidRPr="00CF7F77">
        <w:rPr>
          <w:bCs/>
          <w:sz w:val="28"/>
          <w:szCs w:val="28"/>
        </w:rPr>
        <w:t>Bộ Khoa học và Công nghệ</w:t>
      </w:r>
      <w:r w:rsidR="009753A4" w:rsidRPr="00CF7F77">
        <w:rPr>
          <w:bCs/>
          <w:sz w:val="28"/>
          <w:szCs w:val="28"/>
        </w:rPr>
        <w:t>;</w:t>
      </w:r>
    </w:p>
    <w:p w:rsidR="001F023B" w:rsidRPr="00CF7F77" w:rsidRDefault="001F023B" w:rsidP="00D40B5D">
      <w:pPr>
        <w:spacing w:line="264" w:lineRule="auto"/>
        <w:ind w:firstLine="709"/>
        <w:jc w:val="both"/>
        <w:rPr>
          <w:sz w:val="28"/>
          <w:szCs w:val="28"/>
        </w:rPr>
      </w:pPr>
      <w:r w:rsidRPr="00CF7F77">
        <w:rPr>
          <w:bCs/>
          <w:sz w:val="28"/>
          <w:szCs w:val="28"/>
        </w:rPr>
        <w:lastRenderedPageBreak/>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Pr="00CF7F77">
        <w:rPr>
          <w:bCs/>
          <w:sz w:val="28"/>
          <w:szCs w:val="28"/>
        </w:rPr>
        <w:t xml:space="preserve">Huỳnh Lưu Trùng Phùng </w:t>
      </w:r>
      <w:r w:rsidR="008221A2" w:rsidRPr="00CF7F77">
        <w:rPr>
          <w:sz w:val="28"/>
          <w:szCs w:val="28"/>
          <w:lang w:val="vi-VN"/>
        </w:rPr>
        <w:t>–</w:t>
      </w:r>
      <w:r w:rsidRPr="00CF7F77">
        <w:rPr>
          <w:bCs/>
          <w:sz w:val="28"/>
          <w:szCs w:val="28"/>
        </w:rPr>
        <w:t xml:space="preserve"> Phó </w:t>
      </w:r>
      <w:r w:rsidR="008709A9" w:rsidRPr="00CF7F77">
        <w:rPr>
          <w:bCs/>
          <w:sz w:val="28"/>
          <w:szCs w:val="28"/>
        </w:rPr>
        <w:t xml:space="preserve">trưởng Phòng Quản lý khoa học, </w:t>
      </w:r>
      <w:r w:rsidRPr="00CF7F77">
        <w:rPr>
          <w:bCs/>
          <w:sz w:val="28"/>
          <w:szCs w:val="28"/>
        </w:rPr>
        <w:t>Sở Khoa học và Công nghệ Thành phố Hồ Chí Minh</w:t>
      </w:r>
      <w:r w:rsidR="004D5007" w:rsidRPr="00CF7F77">
        <w:rPr>
          <w:bCs/>
          <w:sz w:val="28"/>
          <w:szCs w:val="28"/>
        </w:rPr>
        <w:t>;</w:t>
      </w:r>
    </w:p>
    <w:p w:rsidR="00042783" w:rsidRPr="00CF7F77" w:rsidRDefault="00DB272F" w:rsidP="00D40B5D">
      <w:pPr>
        <w:spacing w:line="264" w:lineRule="auto"/>
        <w:ind w:firstLine="709"/>
        <w:jc w:val="both"/>
        <w:rPr>
          <w:sz w:val="28"/>
          <w:szCs w:val="28"/>
        </w:rPr>
      </w:pPr>
      <w:r w:rsidRPr="00CF7F77">
        <w:rPr>
          <w:sz w:val="28"/>
          <w:szCs w:val="28"/>
        </w:rPr>
        <w:t>+</w:t>
      </w:r>
      <w:r w:rsidR="00042783" w:rsidRPr="00CF7F77">
        <w:rPr>
          <w:sz w:val="28"/>
          <w:szCs w:val="28"/>
          <w:lang w:val="vi-VN"/>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00042783" w:rsidRPr="00CF7F77">
        <w:rPr>
          <w:sz w:val="28"/>
          <w:szCs w:val="28"/>
          <w:lang w:val="vi-VN"/>
        </w:rPr>
        <w:t xml:space="preserve">Ngô Thị Tú Trinh </w:t>
      </w:r>
      <w:r w:rsidR="003A353F" w:rsidRPr="00CF7F77">
        <w:rPr>
          <w:sz w:val="28"/>
          <w:szCs w:val="28"/>
          <w:lang w:val="vi-VN"/>
        </w:rPr>
        <w:t>–</w:t>
      </w:r>
      <w:r w:rsidR="00042783" w:rsidRPr="00CF7F77">
        <w:rPr>
          <w:sz w:val="28"/>
          <w:szCs w:val="28"/>
          <w:lang w:val="vi-VN"/>
        </w:rPr>
        <w:t xml:space="preserve"> Trưởng Phòng Phát triển Phong trào Sáng tạo, Trung tâm Phát </w:t>
      </w:r>
      <w:r w:rsidRPr="00CF7F77">
        <w:rPr>
          <w:sz w:val="28"/>
          <w:szCs w:val="28"/>
          <w:lang w:val="vi-VN"/>
        </w:rPr>
        <w:t>triển Khoa học và Công nghệ Trẻ</w:t>
      </w:r>
      <w:r w:rsidR="00833DFF" w:rsidRPr="00CF7F77">
        <w:rPr>
          <w:sz w:val="28"/>
          <w:szCs w:val="28"/>
        </w:rPr>
        <w:t>;</w:t>
      </w:r>
    </w:p>
    <w:p w:rsidR="007263C8" w:rsidRPr="00CF7F77" w:rsidRDefault="007263C8" w:rsidP="00D40B5D">
      <w:pPr>
        <w:spacing w:line="264" w:lineRule="auto"/>
        <w:ind w:firstLine="709"/>
        <w:jc w:val="both"/>
        <w:rPr>
          <w:sz w:val="28"/>
          <w:szCs w:val="28"/>
        </w:rPr>
      </w:pPr>
      <w:r w:rsidRPr="00CF7F77">
        <w:rPr>
          <w:sz w:val="28"/>
          <w:szCs w:val="28"/>
          <w:lang w:val="en-SG"/>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Pr="00CF7F77">
        <w:rPr>
          <w:sz w:val="28"/>
          <w:szCs w:val="28"/>
          <w:lang w:val="en-SG"/>
        </w:rPr>
        <w:t xml:space="preserve">Võ Thế Hạnh </w:t>
      </w:r>
      <w:r w:rsidR="003A353F" w:rsidRPr="00CF7F77">
        <w:rPr>
          <w:sz w:val="28"/>
          <w:szCs w:val="28"/>
          <w:lang w:val="vi-VN"/>
        </w:rPr>
        <w:t>–</w:t>
      </w:r>
      <w:r w:rsidRPr="00CF7F77">
        <w:rPr>
          <w:sz w:val="28"/>
          <w:szCs w:val="28"/>
          <w:lang w:val="en-SG"/>
        </w:rPr>
        <w:t xml:space="preserve"> Chánh </w:t>
      </w:r>
      <w:r w:rsidR="00C010C4" w:rsidRPr="00CF7F77">
        <w:rPr>
          <w:sz w:val="28"/>
          <w:szCs w:val="28"/>
          <w:lang w:val="en-SG"/>
        </w:rPr>
        <w:t xml:space="preserve">Văn </w:t>
      </w:r>
      <w:r w:rsidRPr="00CF7F77">
        <w:rPr>
          <w:sz w:val="28"/>
          <w:szCs w:val="28"/>
          <w:lang w:val="en-SG"/>
        </w:rPr>
        <w:t xml:space="preserve">phòng </w:t>
      </w:r>
      <w:r w:rsidRPr="00CF7F77">
        <w:rPr>
          <w:sz w:val="28"/>
          <w:szCs w:val="28"/>
          <w:lang w:val="vi-VN"/>
        </w:rPr>
        <w:t>Trung tâm Phát triển Khoa học và Công nghệ Trẻ</w:t>
      </w:r>
      <w:r w:rsidR="00C010C4" w:rsidRPr="00CF7F77">
        <w:rPr>
          <w:sz w:val="28"/>
          <w:szCs w:val="28"/>
        </w:rPr>
        <w:t>;</w:t>
      </w:r>
    </w:p>
    <w:p w:rsidR="00042783" w:rsidRPr="00CF7F77" w:rsidRDefault="00DB272F" w:rsidP="00D40B5D">
      <w:pPr>
        <w:spacing w:line="264" w:lineRule="auto"/>
        <w:ind w:firstLine="709"/>
        <w:jc w:val="both"/>
        <w:rPr>
          <w:sz w:val="28"/>
          <w:szCs w:val="28"/>
        </w:rPr>
      </w:pPr>
      <w:r w:rsidRPr="00CF7F77">
        <w:rPr>
          <w:bCs/>
          <w:sz w:val="28"/>
          <w:szCs w:val="28"/>
        </w:rPr>
        <w:t>+</w:t>
      </w:r>
      <w:r w:rsidR="004764F3" w:rsidRPr="00CF7F77">
        <w:rPr>
          <w:bCs/>
          <w:sz w:val="28"/>
          <w:szCs w:val="28"/>
          <w:lang w:val="vi-VN"/>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004764F3" w:rsidRPr="00CF7F77">
        <w:rPr>
          <w:bCs/>
          <w:sz w:val="28"/>
          <w:szCs w:val="28"/>
          <w:lang w:val="vi-VN"/>
        </w:rPr>
        <w:t xml:space="preserve">Nguyễn Thanh Luân </w:t>
      </w:r>
      <w:r w:rsidR="00470258" w:rsidRPr="00CF7F77">
        <w:rPr>
          <w:sz w:val="28"/>
          <w:szCs w:val="28"/>
          <w:lang w:val="vi-VN"/>
        </w:rPr>
        <w:t>–</w:t>
      </w:r>
      <w:r w:rsidR="007263C8" w:rsidRPr="00CF7F77">
        <w:rPr>
          <w:bCs/>
          <w:sz w:val="28"/>
          <w:szCs w:val="28"/>
          <w:lang w:val="vi-VN"/>
        </w:rPr>
        <w:t xml:space="preserve"> </w:t>
      </w:r>
      <w:r w:rsidR="007263C8" w:rsidRPr="00CF7F77">
        <w:rPr>
          <w:bCs/>
          <w:sz w:val="28"/>
          <w:szCs w:val="28"/>
          <w:lang w:val="en-SG"/>
        </w:rPr>
        <w:t xml:space="preserve">Trưởng </w:t>
      </w:r>
      <w:r w:rsidR="007263C8" w:rsidRPr="00CF7F77">
        <w:rPr>
          <w:bCs/>
          <w:sz w:val="28"/>
          <w:szCs w:val="28"/>
          <w:lang w:val="vi-VN"/>
        </w:rPr>
        <w:t xml:space="preserve">phòng Truyền thông và </w:t>
      </w:r>
      <w:r w:rsidR="007263C8" w:rsidRPr="00CF7F77">
        <w:rPr>
          <w:bCs/>
          <w:sz w:val="28"/>
          <w:szCs w:val="28"/>
          <w:lang w:val="en-SG"/>
        </w:rPr>
        <w:t>D</w:t>
      </w:r>
      <w:r w:rsidR="00042783" w:rsidRPr="00CF7F77">
        <w:rPr>
          <w:bCs/>
          <w:sz w:val="28"/>
          <w:szCs w:val="28"/>
          <w:lang w:val="vi-VN"/>
        </w:rPr>
        <w:t xml:space="preserve">ịch vụ đào tạo, </w:t>
      </w:r>
      <w:r w:rsidR="00042783" w:rsidRPr="00CF7F77">
        <w:rPr>
          <w:sz w:val="28"/>
          <w:szCs w:val="28"/>
          <w:lang w:val="vi-VN"/>
        </w:rPr>
        <w:t>Trung tâm Phát t</w:t>
      </w:r>
      <w:r w:rsidRPr="00CF7F77">
        <w:rPr>
          <w:sz w:val="28"/>
          <w:szCs w:val="28"/>
          <w:lang w:val="vi-VN"/>
        </w:rPr>
        <w:t>riển Khoa học và Công nghệ Trẻ</w:t>
      </w:r>
      <w:r w:rsidR="00345C34" w:rsidRPr="00CF7F77">
        <w:rPr>
          <w:sz w:val="28"/>
          <w:szCs w:val="28"/>
        </w:rPr>
        <w:t>;</w:t>
      </w:r>
    </w:p>
    <w:p w:rsidR="007263C8" w:rsidRPr="00CF7F77" w:rsidRDefault="007263C8" w:rsidP="00D40B5D">
      <w:pPr>
        <w:spacing w:line="264" w:lineRule="auto"/>
        <w:ind w:firstLine="709"/>
        <w:jc w:val="both"/>
        <w:rPr>
          <w:sz w:val="28"/>
          <w:szCs w:val="28"/>
        </w:rPr>
      </w:pPr>
      <w:r w:rsidRPr="00CF7F77">
        <w:rPr>
          <w:sz w:val="28"/>
          <w:szCs w:val="28"/>
        </w:rPr>
        <w:t>+</w:t>
      </w:r>
      <w:r w:rsidRPr="00CF7F77">
        <w:rPr>
          <w:sz w:val="28"/>
          <w:szCs w:val="28"/>
          <w:lang w:val="vi-VN"/>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Pr="00CF7F77">
        <w:rPr>
          <w:sz w:val="28"/>
          <w:szCs w:val="28"/>
          <w:lang w:val="vi-VN"/>
        </w:rPr>
        <w:t xml:space="preserve">Hoàng Sơn Giang </w:t>
      </w:r>
      <w:r w:rsidR="000B4628" w:rsidRPr="00CF7F77">
        <w:rPr>
          <w:sz w:val="28"/>
          <w:szCs w:val="28"/>
          <w:lang w:val="vi-VN"/>
        </w:rPr>
        <w:t>–</w:t>
      </w:r>
      <w:r w:rsidRPr="00CF7F77">
        <w:rPr>
          <w:sz w:val="28"/>
          <w:szCs w:val="28"/>
          <w:lang w:val="vi-VN"/>
        </w:rPr>
        <w:t xml:space="preserve"> </w:t>
      </w:r>
      <w:r w:rsidRPr="00CF7F77">
        <w:rPr>
          <w:bCs/>
          <w:sz w:val="28"/>
          <w:szCs w:val="28"/>
          <w:lang w:val="en-SG"/>
        </w:rPr>
        <w:t xml:space="preserve">Phó </w:t>
      </w:r>
      <w:r w:rsidR="00163189" w:rsidRPr="00CF7F77">
        <w:rPr>
          <w:bCs/>
          <w:sz w:val="28"/>
          <w:szCs w:val="28"/>
          <w:lang w:val="en-SG"/>
        </w:rPr>
        <w:t xml:space="preserve">Trưởng Phòng </w:t>
      </w:r>
      <w:r w:rsidRPr="00CF7F77">
        <w:rPr>
          <w:bCs/>
          <w:sz w:val="28"/>
          <w:szCs w:val="28"/>
          <w:lang w:val="en-SG"/>
        </w:rPr>
        <w:t xml:space="preserve">Quản lý Khoa học và Phát triển Dự án, </w:t>
      </w:r>
      <w:r w:rsidRPr="00CF7F77">
        <w:rPr>
          <w:sz w:val="28"/>
          <w:szCs w:val="28"/>
          <w:lang w:val="vi-VN"/>
        </w:rPr>
        <w:t>Trung tâm Phát triển Khoa học và Công nghệ Trẻ</w:t>
      </w:r>
      <w:r w:rsidR="00E84FA4" w:rsidRPr="00CF7F77">
        <w:rPr>
          <w:sz w:val="28"/>
          <w:szCs w:val="28"/>
        </w:rPr>
        <w:t>;</w:t>
      </w:r>
    </w:p>
    <w:p w:rsidR="00326C8E" w:rsidRPr="00CF7F77" w:rsidRDefault="00C84949" w:rsidP="00D40B5D">
      <w:pPr>
        <w:spacing w:line="264" w:lineRule="auto"/>
        <w:ind w:firstLine="709"/>
        <w:jc w:val="both"/>
        <w:rPr>
          <w:spacing w:val="-10"/>
          <w:sz w:val="28"/>
          <w:szCs w:val="28"/>
        </w:rPr>
      </w:pPr>
      <w:r w:rsidRPr="00CF7F77">
        <w:rPr>
          <w:spacing w:val="-10"/>
          <w:sz w:val="28"/>
          <w:szCs w:val="28"/>
        </w:rPr>
        <w:t>+</w:t>
      </w:r>
      <w:r w:rsidR="00326C8E" w:rsidRPr="00CF7F77">
        <w:rPr>
          <w:spacing w:val="-10"/>
          <w:sz w:val="28"/>
          <w:szCs w:val="28"/>
        </w:rPr>
        <w:t xml:space="preserve"> </w:t>
      </w:r>
      <w:r w:rsidR="00156E7D" w:rsidRPr="00CF7F77">
        <w:rPr>
          <w:bCs/>
          <w:spacing w:val="-10"/>
          <w:sz w:val="28"/>
          <w:szCs w:val="28"/>
          <w:lang w:val="vi-VN"/>
        </w:rPr>
        <w:t>Đ</w:t>
      </w:r>
      <w:r w:rsidR="00156E7D" w:rsidRPr="00CF7F77">
        <w:rPr>
          <w:bCs/>
          <w:spacing w:val="-10"/>
          <w:sz w:val="28"/>
          <w:szCs w:val="28"/>
        </w:rPr>
        <w:t>ồng chí</w:t>
      </w:r>
      <w:r w:rsidR="00156E7D" w:rsidRPr="00CF7F77">
        <w:rPr>
          <w:bCs/>
          <w:spacing w:val="-10"/>
          <w:sz w:val="28"/>
          <w:szCs w:val="28"/>
          <w:lang w:val="vi-VN"/>
        </w:rPr>
        <w:t xml:space="preserve"> </w:t>
      </w:r>
      <w:r w:rsidR="00326C8E" w:rsidRPr="00CF7F77">
        <w:rPr>
          <w:spacing w:val="-10"/>
          <w:sz w:val="28"/>
          <w:szCs w:val="28"/>
        </w:rPr>
        <w:t xml:space="preserve">Trần Kim Phẳng </w:t>
      </w:r>
      <w:r w:rsidR="000E4900" w:rsidRPr="00CF7F77">
        <w:rPr>
          <w:spacing w:val="-10"/>
          <w:sz w:val="28"/>
          <w:szCs w:val="28"/>
          <w:lang w:val="vi-VN"/>
        </w:rPr>
        <w:t>–</w:t>
      </w:r>
      <w:r w:rsidR="00326C8E" w:rsidRPr="00CF7F77">
        <w:rPr>
          <w:spacing w:val="-10"/>
          <w:sz w:val="28"/>
          <w:szCs w:val="28"/>
        </w:rPr>
        <w:t xml:space="preserve"> Cán bộ Ban Thanh niên trường học Thành Đoàn</w:t>
      </w:r>
      <w:r w:rsidR="008B1674" w:rsidRPr="00CF7F77">
        <w:rPr>
          <w:spacing w:val="-10"/>
          <w:sz w:val="28"/>
          <w:szCs w:val="28"/>
        </w:rPr>
        <w:t>;</w:t>
      </w:r>
    </w:p>
    <w:p w:rsidR="00810584" w:rsidRPr="00CF7F77" w:rsidRDefault="00810584" w:rsidP="00D40B5D">
      <w:pPr>
        <w:spacing w:line="264" w:lineRule="auto"/>
        <w:ind w:firstLine="709"/>
        <w:jc w:val="both"/>
        <w:rPr>
          <w:sz w:val="28"/>
          <w:szCs w:val="28"/>
        </w:rPr>
      </w:pPr>
      <w:r w:rsidRPr="00CF7F77">
        <w:rPr>
          <w:sz w:val="28"/>
          <w:szCs w:val="28"/>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Pr="00CF7F77">
        <w:rPr>
          <w:sz w:val="28"/>
          <w:szCs w:val="28"/>
        </w:rPr>
        <w:t xml:space="preserve">Châu Tiến Lộc </w:t>
      </w:r>
      <w:r w:rsidR="000768CB" w:rsidRPr="00CF7F77">
        <w:rPr>
          <w:sz w:val="28"/>
          <w:szCs w:val="28"/>
          <w:lang w:val="vi-VN"/>
        </w:rPr>
        <w:t>–</w:t>
      </w:r>
      <w:r w:rsidRPr="00CF7F77">
        <w:rPr>
          <w:sz w:val="28"/>
          <w:szCs w:val="28"/>
        </w:rPr>
        <w:t xml:space="preserve"> Cán bộ Ban Tuyên giáo Thành Đoàn</w:t>
      </w:r>
      <w:r w:rsidR="009F50DB" w:rsidRPr="00CF7F77">
        <w:rPr>
          <w:sz w:val="28"/>
          <w:szCs w:val="28"/>
        </w:rPr>
        <w:t>;</w:t>
      </w:r>
    </w:p>
    <w:p w:rsidR="00555BBD" w:rsidRPr="00CF7F77" w:rsidRDefault="00DB272F" w:rsidP="00D40B5D">
      <w:pPr>
        <w:spacing w:line="264" w:lineRule="auto"/>
        <w:ind w:firstLine="709"/>
        <w:jc w:val="both"/>
        <w:rPr>
          <w:sz w:val="28"/>
          <w:szCs w:val="28"/>
        </w:rPr>
      </w:pPr>
      <w:r w:rsidRPr="00CF7F77">
        <w:rPr>
          <w:sz w:val="28"/>
          <w:szCs w:val="28"/>
        </w:rPr>
        <w:t>+</w:t>
      </w:r>
      <w:r w:rsidR="00C75122" w:rsidRPr="00CF7F77">
        <w:rPr>
          <w:sz w:val="28"/>
          <w:szCs w:val="28"/>
        </w:rPr>
        <w:t xml:space="preserve"> </w:t>
      </w:r>
      <w:r w:rsidR="00156E7D" w:rsidRPr="00CF7F77">
        <w:rPr>
          <w:bCs/>
          <w:sz w:val="28"/>
          <w:szCs w:val="28"/>
          <w:lang w:val="vi-VN"/>
        </w:rPr>
        <w:t>Đ</w:t>
      </w:r>
      <w:r w:rsidR="00156E7D" w:rsidRPr="00CF7F77">
        <w:rPr>
          <w:bCs/>
          <w:sz w:val="28"/>
          <w:szCs w:val="28"/>
        </w:rPr>
        <w:t>ồng chí</w:t>
      </w:r>
      <w:r w:rsidR="00156E7D" w:rsidRPr="00CF7F77">
        <w:rPr>
          <w:bCs/>
          <w:sz w:val="28"/>
          <w:szCs w:val="28"/>
          <w:lang w:val="vi-VN"/>
        </w:rPr>
        <w:t xml:space="preserve"> </w:t>
      </w:r>
      <w:r w:rsidR="00555BBD" w:rsidRPr="00CF7F77">
        <w:rPr>
          <w:sz w:val="28"/>
          <w:szCs w:val="28"/>
          <w:lang w:val="vi-VN"/>
        </w:rPr>
        <w:t xml:space="preserve">Trần Hữu Phước </w:t>
      </w:r>
      <w:r w:rsidR="0082028D" w:rsidRPr="00CF7F77">
        <w:rPr>
          <w:sz w:val="28"/>
          <w:szCs w:val="28"/>
          <w:lang w:val="vi-VN"/>
        </w:rPr>
        <w:t>–</w:t>
      </w:r>
      <w:r w:rsidR="00555BBD" w:rsidRPr="00CF7F77">
        <w:rPr>
          <w:sz w:val="28"/>
          <w:szCs w:val="28"/>
          <w:lang w:val="vi-VN"/>
        </w:rPr>
        <w:t xml:space="preserve"> </w:t>
      </w:r>
      <w:r w:rsidR="00555BBD" w:rsidRPr="00CF7F77">
        <w:rPr>
          <w:bCs/>
          <w:sz w:val="28"/>
          <w:szCs w:val="28"/>
          <w:lang w:val="vi-VN"/>
        </w:rPr>
        <w:t xml:space="preserve">Cán bộ </w:t>
      </w:r>
      <w:r w:rsidR="00555BBD" w:rsidRPr="00CF7F77">
        <w:rPr>
          <w:sz w:val="28"/>
          <w:szCs w:val="28"/>
          <w:lang w:val="vi-VN"/>
        </w:rPr>
        <w:t xml:space="preserve">Trung tâm Phát </w:t>
      </w:r>
      <w:r w:rsidRPr="00CF7F77">
        <w:rPr>
          <w:sz w:val="28"/>
          <w:szCs w:val="28"/>
          <w:lang w:val="vi-VN"/>
        </w:rPr>
        <w:t>triển Khoa học và Công nghệ Trẻ</w:t>
      </w:r>
      <w:r w:rsidR="00982DBE" w:rsidRPr="00CF7F77">
        <w:rPr>
          <w:sz w:val="28"/>
          <w:szCs w:val="28"/>
        </w:rPr>
        <w:t>.</w:t>
      </w:r>
    </w:p>
    <w:p w:rsidR="00042783" w:rsidRPr="00CF7F77" w:rsidRDefault="00042783" w:rsidP="00D40B5D">
      <w:pPr>
        <w:spacing w:line="264" w:lineRule="auto"/>
        <w:ind w:firstLine="709"/>
        <w:jc w:val="both"/>
        <w:rPr>
          <w:bCs/>
          <w:sz w:val="16"/>
          <w:szCs w:val="16"/>
          <w:lang w:val="vi-VN"/>
        </w:rPr>
      </w:pPr>
    </w:p>
    <w:p w:rsidR="00042783" w:rsidRPr="00CF7F77" w:rsidRDefault="00042783" w:rsidP="00D40B5D">
      <w:pPr>
        <w:pStyle w:val="BodyText"/>
        <w:spacing w:line="264" w:lineRule="auto"/>
        <w:ind w:firstLine="709"/>
        <w:rPr>
          <w:b/>
          <w:bCs/>
          <w:sz w:val="28"/>
          <w:szCs w:val="28"/>
          <w:lang w:val="vi-VN"/>
        </w:rPr>
      </w:pPr>
      <w:r w:rsidRPr="00CF7F77">
        <w:rPr>
          <w:b/>
          <w:bCs/>
          <w:sz w:val="28"/>
          <w:szCs w:val="28"/>
          <w:lang w:val="vi-VN"/>
        </w:rPr>
        <w:t>3. Phân công nhiệm vụ:</w:t>
      </w:r>
    </w:p>
    <w:p w:rsidR="00042783" w:rsidRPr="00CF7F77" w:rsidRDefault="00042783" w:rsidP="00D40B5D">
      <w:pPr>
        <w:pStyle w:val="BodyText"/>
        <w:spacing w:line="264" w:lineRule="auto"/>
        <w:ind w:firstLine="709"/>
        <w:rPr>
          <w:b/>
          <w:bCs/>
          <w:sz w:val="28"/>
          <w:szCs w:val="28"/>
          <w:lang w:val="vi-VN"/>
        </w:rPr>
      </w:pPr>
      <w:r w:rsidRPr="00CF7F77">
        <w:rPr>
          <w:b/>
          <w:bCs/>
          <w:i/>
          <w:sz w:val="28"/>
          <w:szCs w:val="28"/>
          <w:lang w:val="vi-VN"/>
        </w:rPr>
        <w:t xml:space="preserve">3.1. Thành Đoàn </w:t>
      </w:r>
      <w:r w:rsidR="00982DBE" w:rsidRPr="00CF7F77">
        <w:rPr>
          <w:b/>
          <w:bCs/>
          <w:i/>
          <w:sz w:val="28"/>
          <w:szCs w:val="28"/>
        </w:rPr>
        <w:t>Thành phố</w:t>
      </w:r>
      <w:r w:rsidRPr="00CF7F77">
        <w:rPr>
          <w:b/>
          <w:bCs/>
          <w:i/>
          <w:sz w:val="28"/>
          <w:szCs w:val="28"/>
          <w:lang w:val="vi-VN"/>
        </w:rPr>
        <w:t xml:space="preserve"> Hồ Chí Minh:</w:t>
      </w:r>
    </w:p>
    <w:p w:rsidR="00042783" w:rsidRPr="00CF7F77" w:rsidRDefault="00042783" w:rsidP="00D40B5D">
      <w:pPr>
        <w:pStyle w:val="BodyText"/>
        <w:spacing w:line="264" w:lineRule="auto"/>
        <w:ind w:firstLine="709"/>
        <w:rPr>
          <w:b/>
          <w:bCs/>
          <w:sz w:val="28"/>
          <w:szCs w:val="28"/>
          <w:lang w:val="vi-VN"/>
        </w:rPr>
      </w:pPr>
      <w:r w:rsidRPr="00CF7F77">
        <w:rPr>
          <w:bCs/>
          <w:i/>
          <w:sz w:val="28"/>
          <w:szCs w:val="28"/>
          <w:lang w:val="vi-VN"/>
        </w:rPr>
        <w:t>3.1.1. Trung tâm Phát triển Khoa học và Công nghệ Trẻ:</w:t>
      </w:r>
    </w:p>
    <w:p w:rsidR="00042783" w:rsidRPr="00CF7F77" w:rsidRDefault="00042783" w:rsidP="00D40B5D">
      <w:pPr>
        <w:pStyle w:val="BodyText"/>
        <w:spacing w:line="264" w:lineRule="auto"/>
        <w:ind w:firstLine="709"/>
        <w:rPr>
          <w:bCs/>
          <w:sz w:val="28"/>
          <w:szCs w:val="28"/>
        </w:rPr>
      </w:pPr>
      <w:r w:rsidRPr="00CF7F77">
        <w:rPr>
          <w:bCs/>
          <w:sz w:val="28"/>
          <w:szCs w:val="28"/>
          <w:lang w:val="vi-VN"/>
        </w:rPr>
        <w:t xml:space="preserve">- Là </w:t>
      </w:r>
      <w:r w:rsidR="00E94B48" w:rsidRPr="00CF7F77">
        <w:rPr>
          <w:bCs/>
          <w:sz w:val="28"/>
          <w:szCs w:val="28"/>
          <w:lang w:val="vi-VN"/>
        </w:rPr>
        <w:t xml:space="preserve">Cơ </w:t>
      </w:r>
      <w:r w:rsidRPr="00CF7F77">
        <w:rPr>
          <w:bCs/>
          <w:sz w:val="28"/>
          <w:szCs w:val="28"/>
          <w:lang w:val="vi-VN"/>
        </w:rPr>
        <w:t xml:space="preserve">quan </w:t>
      </w:r>
      <w:r w:rsidR="00E94B48" w:rsidRPr="00CF7F77">
        <w:rPr>
          <w:bCs/>
          <w:sz w:val="28"/>
          <w:szCs w:val="28"/>
          <w:lang w:val="vi-VN"/>
        </w:rPr>
        <w:t xml:space="preserve">thường </w:t>
      </w:r>
      <w:r w:rsidRPr="00CF7F77">
        <w:rPr>
          <w:bCs/>
          <w:sz w:val="28"/>
          <w:szCs w:val="28"/>
          <w:lang w:val="vi-VN"/>
        </w:rPr>
        <w:t xml:space="preserve">trực Giải thưởng Sinh viên Nghiên </w:t>
      </w:r>
      <w:r w:rsidR="007263C8" w:rsidRPr="00CF7F77">
        <w:rPr>
          <w:bCs/>
          <w:sz w:val="28"/>
          <w:szCs w:val="28"/>
          <w:lang w:val="vi-VN"/>
        </w:rPr>
        <w:t xml:space="preserve">cứu Khoa học </w:t>
      </w:r>
      <w:r w:rsidR="003066B8" w:rsidRPr="00CF7F77">
        <w:rPr>
          <w:bCs/>
          <w:sz w:val="28"/>
          <w:szCs w:val="28"/>
          <w:lang w:val="vi-VN"/>
        </w:rPr>
        <w:t>–</w:t>
      </w:r>
      <w:r w:rsidR="007263C8" w:rsidRPr="00CF7F77">
        <w:rPr>
          <w:bCs/>
          <w:sz w:val="28"/>
          <w:szCs w:val="28"/>
          <w:lang w:val="vi-VN"/>
        </w:rPr>
        <w:t xml:space="preserve"> Euréka lần thứ 2</w:t>
      </w:r>
      <w:r w:rsidR="007263C8" w:rsidRPr="00CF7F77">
        <w:rPr>
          <w:bCs/>
          <w:sz w:val="28"/>
          <w:szCs w:val="28"/>
          <w:lang w:val="en-SG"/>
        </w:rPr>
        <w:t>2</w:t>
      </w:r>
      <w:r w:rsidR="007263C8" w:rsidRPr="00CF7F77">
        <w:rPr>
          <w:bCs/>
          <w:sz w:val="28"/>
          <w:szCs w:val="28"/>
          <w:lang w:val="vi-VN"/>
        </w:rPr>
        <w:t xml:space="preserve"> năm 20</w:t>
      </w:r>
      <w:r w:rsidR="007263C8" w:rsidRPr="00CF7F77">
        <w:rPr>
          <w:bCs/>
          <w:sz w:val="28"/>
          <w:szCs w:val="28"/>
          <w:lang w:val="en-SG"/>
        </w:rPr>
        <w:t>20</w:t>
      </w:r>
      <w:r w:rsidR="00FB632B" w:rsidRPr="00CF7F77">
        <w:rPr>
          <w:bCs/>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t xml:space="preserve">- Triển khai Giải thưởng Sinh viên </w:t>
      </w:r>
      <w:r w:rsidR="00677CEB" w:rsidRPr="00CF7F77">
        <w:rPr>
          <w:sz w:val="28"/>
          <w:szCs w:val="28"/>
          <w:lang w:val="vi-VN"/>
        </w:rPr>
        <w:t xml:space="preserve">nghiên </w:t>
      </w:r>
      <w:r w:rsidR="007263C8" w:rsidRPr="00CF7F77">
        <w:rPr>
          <w:sz w:val="28"/>
          <w:szCs w:val="28"/>
          <w:lang w:val="vi-VN"/>
        </w:rPr>
        <w:t>cứu Khoa học - Euréka lần thứ 2</w:t>
      </w:r>
      <w:r w:rsidR="007263C8" w:rsidRPr="00CF7F77">
        <w:rPr>
          <w:sz w:val="28"/>
          <w:szCs w:val="28"/>
          <w:lang w:val="en-SG"/>
        </w:rPr>
        <w:t>2</w:t>
      </w:r>
      <w:r w:rsidR="007263C8" w:rsidRPr="00CF7F77">
        <w:rPr>
          <w:sz w:val="28"/>
          <w:szCs w:val="28"/>
          <w:lang w:val="vi-VN"/>
        </w:rPr>
        <w:t xml:space="preserve"> năm 20</w:t>
      </w:r>
      <w:r w:rsidR="007263C8" w:rsidRPr="00CF7F77">
        <w:rPr>
          <w:sz w:val="28"/>
          <w:szCs w:val="28"/>
          <w:lang w:val="en-SG"/>
        </w:rPr>
        <w:t>20</w:t>
      </w:r>
      <w:r w:rsidRPr="00CF7F77">
        <w:rPr>
          <w:sz w:val="28"/>
          <w:szCs w:val="28"/>
          <w:lang w:val="vi-VN"/>
        </w:rPr>
        <w:t xml:space="preserve"> đến các trường </w:t>
      </w:r>
      <w:r w:rsidR="00677CEB" w:rsidRPr="00CF7F77">
        <w:rPr>
          <w:sz w:val="28"/>
          <w:szCs w:val="28"/>
          <w:lang w:val="vi-VN"/>
        </w:rPr>
        <w:t xml:space="preserve">Đại </w:t>
      </w:r>
      <w:r w:rsidRPr="00CF7F77">
        <w:rPr>
          <w:sz w:val="28"/>
          <w:szCs w:val="28"/>
          <w:lang w:val="vi-VN"/>
        </w:rPr>
        <w:t xml:space="preserve">học, </w:t>
      </w:r>
      <w:r w:rsidR="00677CEB" w:rsidRPr="00CF7F77">
        <w:rPr>
          <w:sz w:val="28"/>
          <w:szCs w:val="28"/>
          <w:lang w:val="vi-VN"/>
        </w:rPr>
        <w:t xml:space="preserve">Cao </w:t>
      </w:r>
      <w:r w:rsidRPr="00CF7F77">
        <w:rPr>
          <w:sz w:val="28"/>
          <w:szCs w:val="28"/>
          <w:lang w:val="vi-VN"/>
        </w:rPr>
        <w:t xml:space="preserve">đẳng và </w:t>
      </w:r>
      <w:r w:rsidR="00677CEB" w:rsidRPr="00CF7F77">
        <w:rPr>
          <w:sz w:val="28"/>
          <w:szCs w:val="28"/>
          <w:lang w:val="vi-VN"/>
        </w:rPr>
        <w:t xml:space="preserve">Học </w:t>
      </w:r>
      <w:r w:rsidRPr="00CF7F77">
        <w:rPr>
          <w:sz w:val="28"/>
          <w:szCs w:val="28"/>
          <w:lang w:val="vi-VN"/>
        </w:rPr>
        <w:t>viện; thực hiện công tác thông tin tuyên truyền giới thiệu về Giải thưởng; hỗ trợ các trường trong quá trình triển khai vận động sinh viên tham gia Giải thưởng</w:t>
      </w:r>
      <w:r w:rsidR="00FB632B" w:rsidRPr="00CF7F77">
        <w:rPr>
          <w:sz w:val="28"/>
          <w:szCs w:val="28"/>
        </w:rPr>
        <w:t>.</w:t>
      </w:r>
    </w:p>
    <w:p w:rsidR="002034B8" w:rsidRPr="00CF7F77" w:rsidRDefault="00042783" w:rsidP="002034B8">
      <w:pPr>
        <w:pStyle w:val="BodyText"/>
        <w:spacing w:line="264" w:lineRule="auto"/>
        <w:ind w:firstLine="709"/>
        <w:rPr>
          <w:sz w:val="28"/>
          <w:szCs w:val="28"/>
        </w:rPr>
      </w:pPr>
      <w:r w:rsidRPr="00CF7F77">
        <w:rPr>
          <w:sz w:val="28"/>
          <w:szCs w:val="28"/>
          <w:lang w:val="vi-VN"/>
        </w:rPr>
        <w:t xml:space="preserve">- Tham mưu thành phần các </w:t>
      </w:r>
      <w:r w:rsidR="0015304B" w:rsidRPr="00CF7F77">
        <w:rPr>
          <w:sz w:val="28"/>
          <w:szCs w:val="28"/>
        </w:rPr>
        <w:t>H</w:t>
      </w:r>
      <w:r w:rsidRPr="00CF7F77">
        <w:rPr>
          <w:sz w:val="28"/>
          <w:szCs w:val="28"/>
          <w:lang w:val="vi-VN"/>
        </w:rPr>
        <w:t>ội đồng khoa học</w:t>
      </w:r>
      <w:r w:rsidR="00961C49" w:rsidRPr="00CF7F77">
        <w:rPr>
          <w:sz w:val="28"/>
          <w:szCs w:val="28"/>
        </w:rPr>
        <w:t xml:space="preserve"> và</w:t>
      </w:r>
      <w:r w:rsidRPr="00CF7F77">
        <w:rPr>
          <w:sz w:val="28"/>
          <w:szCs w:val="28"/>
          <w:lang w:val="vi-VN"/>
        </w:rPr>
        <w:t xml:space="preserve"> Quyết định thành lập các hội đồng</w:t>
      </w:r>
      <w:r w:rsidR="00961C49" w:rsidRPr="00CF7F77">
        <w:rPr>
          <w:sz w:val="28"/>
          <w:szCs w:val="28"/>
        </w:rPr>
        <w:t>;</w:t>
      </w:r>
      <w:r w:rsidRPr="00CF7F77">
        <w:rPr>
          <w:sz w:val="28"/>
          <w:szCs w:val="28"/>
          <w:lang w:val="vi-VN"/>
        </w:rPr>
        <w:t xml:space="preserve"> phụ trách thư ký các hội đồng chấm giải</w:t>
      </w:r>
      <w:r w:rsidR="00961C49" w:rsidRPr="00CF7F77">
        <w:rPr>
          <w:sz w:val="28"/>
          <w:szCs w:val="28"/>
        </w:rPr>
        <w:t>;</w:t>
      </w:r>
      <w:r w:rsidRPr="00CF7F77">
        <w:rPr>
          <w:sz w:val="28"/>
          <w:szCs w:val="28"/>
          <w:lang w:val="vi-VN"/>
        </w:rPr>
        <w:t xml:space="preserve"> </w:t>
      </w:r>
      <w:r w:rsidR="00FC7F14" w:rsidRPr="00CF7F77">
        <w:rPr>
          <w:sz w:val="28"/>
          <w:szCs w:val="28"/>
          <w:lang w:val="vi-VN"/>
        </w:rPr>
        <w:t xml:space="preserve">gửi thông tin cho Đại học Quốc gia </w:t>
      </w:r>
      <w:r w:rsidR="00F94285" w:rsidRPr="00CF7F77">
        <w:rPr>
          <w:sz w:val="28"/>
          <w:szCs w:val="28"/>
        </w:rPr>
        <w:t>T</w:t>
      </w:r>
      <w:r w:rsidR="00F94285" w:rsidRPr="00CF7F77">
        <w:rPr>
          <w:sz w:val="28"/>
          <w:szCs w:val="28"/>
          <w:lang w:val="vi-VN"/>
        </w:rPr>
        <w:t xml:space="preserve">hành </w:t>
      </w:r>
      <w:r w:rsidR="00FC7F14" w:rsidRPr="00CF7F77">
        <w:rPr>
          <w:sz w:val="28"/>
          <w:szCs w:val="28"/>
          <w:lang w:val="vi-VN"/>
        </w:rPr>
        <w:t>phố Hồ Chí Minh</w:t>
      </w:r>
      <w:r w:rsidR="000D236B" w:rsidRPr="00CF7F77">
        <w:rPr>
          <w:sz w:val="28"/>
          <w:szCs w:val="28"/>
          <w:lang w:val="vi-VN"/>
        </w:rPr>
        <w:t xml:space="preserve"> </w:t>
      </w:r>
      <w:r w:rsidR="002F43AF" w:rsidRPr="00CF7F77">
        <w:rPr>
          <w:sz w:val="28"/>
          <w:szCs w:val="28"/>
          <w:lang w:val="vi-VN"/>
        </w:rPr>
        <w:t>về danh sách hội đồng trước k</w:t>
      </w:r>
      <w:r w:rsidRPr="00CF7F77">
        <w:rPr>
          <w:sz w:val="28"/>
          <w:szCs w:val="28"/>
          <w:lang w:val="vi-VN"/>
        </w:rPr>
        <w:t>hi có quyết định chính thức</w:t>
      </w:r>
      <w:r w:rsidR="00FB632B" w:rsidRPr="00CF7F77">
        <w:rPr>
          <w:sz w:val="28"/>
          <w:szCs w:val="28"/>
        </w:rPr>
        <w:t>.</w:t>
      </w:r>
    </w:p>
    <w:p w:rsidR="002742DD" w:rsidRPr="00CF7F77" w:rsidRDefault="002034B8" w:rsidP="002034B8">
      <w:pPr>
        <w:pStyle w:val="BodyText"/>
        <w:spacing w:line="264" w:lineRule="auto"/>
        <w:ind w:firstLine="709"/>
        <w:rPr>
          <w:sz w:val="28"/>
          <w:szCs w:val="28"/>
        </w:rPr>
      </w:pPr>
      <w:r w:rsidRPr="00CF7F77">
        <w:rPr>
          <w:sz w:val="28"/>
          <w:szCs w:val="28"/>
        </w:rPr>
        <w:t xml:space="preserve">- </w:t>
      </w:r>
      <w:r w:rsidR="002742DD" w:rsidRPr="00CF7F77">
        <w:rPr>
          <w:sz w:val="28"/>
          <w:szCs w:val="28"/>
        </w:rPr>
        <w:t>Phối</w:t>
      </w:r>
      <w:r w:rsidR="00DB1F50" w:rsidRPr="00CF7F77">
        <w:rPr>
          <w:sz w:val="28"/>
          <w:szCs w:val="28"/>
        </w:rPr>
        <w:t xml:space="preserve"> hợp với Cục Công tác phía Nam, </w:t>
      </w:r>
      <w:r w:rsidR="002742DD" w:rsidRPr="00CF7F77">
        <w:rPr>
          <w:sz w:val="28"/>
          <w:szCs w:val="28"/>
        </w:rPr>
        <w:t>Bộ Khoa học và Công nghệ để triển khai các chương trình, định hướng khoa học công nghệ từ Bộ đến các đơn vị tham gia Giải thưởng; đề xuất tặng Bằng khen Bộ Khoa học và Công nghệ cho các cá nhân và cán bộ hướ</w:t>
      </w:r>
      <w:r w:rsidR="00833DFF" w:rsidRPr="00CF7F77">
        <w:rPr>
          <w:sz w:val="28"/>
          <w:szCs w:val="28"/>
        </w:rPr>
        <w:t>ng dẫn xuất sắc của Giải thưởng</w:t>
      </w:r>
      <w:r w:rsidR="00FB632B" w:rsidRPr="00CF7F77">
        <w:rPr>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t xml:space="preserve">- Tổ chức Vòng chung kết và Lễ tổng kết trao giải Giải thưởng Sinh viên Nghiên </w:t>
      </w:r>
      <w:r w:rsidR="007263C8" w:rsidRPr="00CF7F77">
        <w:rPr>
          <w:sz w:val="28"/>
          <w:szCs w:val="28"/>
          <w:lang w:val="vi-VN"/>
        </w:rPr>
        <w:t xml:space="preserve">cứu </w:t>
      </w:r>
      <w:r w:rsidR="00A062B8" w:rsidRPr="00CF7F77">
        <w:rPr>
          <w:sz w:val="28"/>
          <w:szCs w:val="28"/>
          <w:lang w:val="vi-VN"/>
        </w:rPr>
        <w:t xml:space="preserve">khoa </w:t>
      </w:r>
      <w:r w:rsidR="007263C8" w:rsidRPr="00CF7F77">
        <w:rPr>
          <w:sz w:val="28"/>
          <w:szCs w:val="28"/>
          <w:lang w:val="vi-VN"/>
        </w:rPr>
        <w:t>học - Euréka lần thứ 2</w:t>
      </w:r>
      <w:r w:rsidR="007263C8" w:rsidRPr="00CF7F77">
        <w:rPr>
          <w:sz w:val="28"/>
          <w:szCs w:val="28"/>
          <w:lang w:val="en-SG"/>
        </w:rPr>
        <w:t>2</w:t>
      </w:r>
      <w:r w:rsidR="007263C8" w:rsidRPr="00CF7F77">
        <w:rPr>
          <w:sz w:val="28"/>
          <w:szCs w:val="28"/>
          <w:lang w:val="vi-VN"/>
        </w:rPr>
        <w:t xml:space="preserve"> năm 20</w:t>
      </w:r>
      <w:r w:rsidR="007263C8" w:rsidRPr="00CF7F77">
        <w:rPr>
          <w:sz w:val="28"/>
          <w:szCs w:val="28"/>
          <w:lang w:val="en-SG"/>
        </w:rPr>
        <w:t>20</w:t>
      </w:r>
      <w:r w:rsidR="00FB632B" w:rsidRPr="00CF7F77">
        <w:rPr>
          <w:sz w:val="28"/>
          <w:szCs w:val="28"/>
        </w:rPr>
        <w:t>.</w:t>
      </w:r>
    </w:p>
    <w:p w:rsidR="00042783" w:rsidRPr="00CF7F77" w:rsidRDefault="00042783" w:rsidP="00527E30">
      <w:pPr>
        <w:pStyle w:val="BodyText"/>
        <w:spacing w:line="264" w:lineRule="auto"/>
        <w:ind w:firstLine="709"/>
        <w:rPr>
          <w:sz w:val="28"/>
          <w:szCs w:val="28"/>
          <w:lang w:val="vi-VN"/>
        </w:rPr>
      </w:pPr>
      <w:r w:rsidRPr="00CF7F77">
        <w:rPr>
          <w:sz w:val="28"/>
          <w:szCs w:val="28"/>
          <w:lang w:val="vi-VN"/>
        </w:rPr>
        <w:t xml:space="preserve">- Thường xuyên cung cấp thông tin, </w:t>
      </w:r>
      <w:r w:rsidR="002F43AF" w:rsidRPr="00CF7F77">
        <w:rPr>
          <w:sz w:val="28"/>
          <w:szCs w:val="28"/>
          <w:lang w:val="vi-VN"/>
        </w:rPr>
        <w:t>dữ liệu và kết quả cho Đại học Quốc gia Thành phố Hồ Chí Minh thông qua Ban Khoa học</w:t>
      </w:r>
      <w:r w:rsidR="002F43AF" w:rsidRPr="00CF7F77">
        <w:rPr>
          <w:sz w:val="28"/>
          <w:szCs w:val="28"/>
        </w:rPr>
        <w:t xml:space="preserve"> và Công nghệ </w:t>
      </w:r>
      <w:r w:rsidRPr="00CF7F77">
        <w:rPr>
          <w:sz w:val="28"/>
          <w:szCs w:val="28"/>
          <w:lang w:val="vi-VN"/>
        </w:rPr>
        <w:t xml:space="preserve">để thuận lợi trong việc </w:t>
      </w:r>
      <w:r w:rsidR="00FB632B" w:rsidRPr="00CF7F77">
        <w:rPr>
          <w:sz w:val="28"/>
          <w:szCs w:val="28"/>
          <w:lang w:val="vi-VN"/>
        </w:rPr>
        <w:t>phối hợp và tổ chức Giải thưởng</w:t>
      </w:r>
      <w:r w:rsidR="00FB632B" w:rsidRPr="00CF7F77">
        <w:rPr>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t>- Tiếp nhận các đơn đặt hàng nghiên cứu của các cá nhân, cơ quan, doanh nghiệp</w:t>
      </w:r>
      <w:r w:rsidR="00862505" w:rsidRPr="00CF7F77">
        <w:rPr>
          <w:sz w:val="28"/>
          <w:szCs w:val="28"/>
        </w:rPr>
        <w:t>; làm</w:t>
      </w:r>
      <w:r w:rsidRPr="00CF7F77">
        <w:rPr>
          <w:sz w:val="28"/>
          <w:szCs w:val="28"/>
          <w:lang w:val="vi-VN"/>
        </w:rPr>
        <w:t xml:space="preserve"> cầu nối giữa tác giả đăng ký thực hiện công trình nghiên cứu với các cá nhân, cơ quan, doanh nghiệp đặ</w:t>
      </w:r>
      <w:r w:rsidR="001463BB" w:rsidRPr="00CF7F77">
        <w:rPr>
          <w:sz w:val="28"/>
          <w:szCs w:val="28"/>
          <w:lang w:val="vi-VN"/>
        </w:rPr>
        <w:t>t hàng</w:t>
      </w:r>
      <w:r w:rsidR="00ED2AD0" w:rsidRPr="00CF7F77">
        <w:rPr>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lastRenderedPageBreak/>
        <w:t>- Bổ sung dữ liệu vào thư viện đề tài nghiên cứu khoa học - Euréka, hỗ trợ sinh viên tìm tài liệu, địa điểm thực hiện đề tài khi cần thiết</w:t>
      </w:r>
      <w:r w:rsidR="00ED2AD0" w:rsidRPr="00CF7F77">
        <w:rPr>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t xml:space="preserve">- Vận động kinh phí bổ sung vào Quỹ Sinh viên </w:t>
      </w:r>
      <w:r w:rsidR="00F373E5" w:rsidRPr="00CF7F77">
        <w:rPr>
          <w:sz w:val="28"/>
          <w:szCs w:val="28"/>
          <w:lang w:val="vi-VN"/>
        </w:rPr>
        <w:t xml:space="preserve">Nghiên </w:t>
      </w:r>
      <w:r w:rsidR="002034B8" w:rsidRPr="00CF7F77">
        <w:rPr>
          <w:sz w:val="28"/>
          <w:szCs w:val="28"/>
          <w:lang w:val="vi-VN"/>
        </w:rPr>
        <w:t>cứu khoa học – Euréka</w:t>
      </w:r>
      <w:r w:rsidR="00ED2AD0" w:rsidRPr="00CF7F77">
        <w:rPr>
          <w:sz w:val="28"/>
          <w:szCs w:val="28"/>
        </w:rPr>
        <w:t>.</w:t>
      </w:r>
    </w:p>
    <w:p w:rsidR="00A82323" w:rsidRPr="00CF7F77" w:rsidRDefault="00A82323" w:rsidP="00D40B5D">
      <w:pPr>
        <w:pStyle w:val="BodyText"/>
        <w:spacing w:line="264" w:lineRule="auto"/>
        <w:ind w:firstLine="709"/>
        <w:rPr>
          <w:sz w:val="28"/>
          <w:szCs w:val="28"/>
          <w:lang w:val="vi-VN"/>
        </w:rPr>
      </w:pPr>
      <w:r w:rsidRPr="00CF7F77">
        <w:rPr>
          <w:sz w:val="28"/>
          <w:szCs w:val="28"/>
          <w:lang w:val="vi-VN"/>
        </w:rPr>
        <w:t xml:space="preserve">- Tham mưu mời các </w:t>
      </w:r>
      <w:r w:rsidR="00314556" w:rsidRPr="00CF7F77">
        <w:rPr>
          <w:sz w:val="28"/>
          <w:szCs w:val="28"/>
        </w:rPr>
        <w:t>t</w:t>
      </w:r>
      <w:r w:rsidR="00F373E5" w:rsidRPr="00CF7F77">
        <w:rPr>
          <w:sz w:val="28"/>
          <w:szCs w:val="28"/>
          <w:lang w:val="vi-VN"/>
        </w:rPr>
        <w:t>ỉnh</w:t>
      </w:r>
      <w:r w:rsidRPr="00CF7F77">
        <w:rPr>
          <w:sz w:val="28"/>
          <w:szCs w:val="28"/>
          <w:lang w:val="vi-VN"/>
        </w:rPr>
        <w:t xml:space="preserve">, </w:t>
      </w:r>
      <w:r w:rsidR="00F373E5" w:rsidRPr="00CF7F77">
        <w:rPr>
          <w:sz w:val="28"/>
          <w:szCs w:val="28"/>
          <w:lang w:val="vi-VN"/>
        </w:rPr>
        <w:t xml:space="preserve">Thành </w:t>
      </w:r>
      <w:r w:rsidRPr="00CF7F77">
        <w:rPr>
          <w:sz w:val="28"/>
          <w:szCs w:val="28"/>
          <w:lang w:val="vi-VN"/>
        </w:rPr>
        <w:t xml:space="preserve">Đoàn tham gia Giải thưởng Sinh viên Nghiên cứu Khoa học - Euréka lần </w:t>
      </w:r>
      <w:r w:rsidR="007263C8" w:rsidRPr="00CF7F77">
        <w:rPr>
          <w:sz w:val="28"/>
          <w:szCs w:val="28"/>
          <w:lang w:val="vi-VN"/>
        </w:rPr>
        <w:t>thứ 2</w:t>
      </w:r>
      <w:r w:rsidR="007263C8" w:rsidRPr="00CF7F77">
        <w:rPr>
          <w:sz w:val="28"/>
          <w:szCs w:val="28"/>
          <w:lang w:val="en-SG"/>
        </w:rPr>
        <w:t>2</w:t>
      </w:r>
      <w:r w:rsidR="007263C8" w:rsidRPr="00CF7F77">
        <w:rPr>
          <w:sz w:val="28"/>
          <w:szCs w:val="28"/>
          <w:lang w:val="vi-VN"/>
        </w:rPr>
        <w:t xml:space="preserve"> năm 20</w:t>
      </w:r>
      <w:r w:rsidR="007263C8" w:rsidRPr="00CF7F77">
        <w:rPr>
          <w:sz w:val="28"/>
          <w:szCs w:val="28"/>
          <w:lang w:val="en-SG"/>
        </w:rPr>
        <w:t>20</w:t>
      </w:r>
      <w:r w:rsidRPr="00CF7F77">
        <w:rPr>
          <w:sz w:val="28"/>
          <w:szCs w:val="28"/>
          <w:lang w:val="vi-VN"/>
        </w:rPr>
        <w:t>.</w:t>
      </w:r>
    </w:p>
    <w:p w:rsidR="00A82323" w:rsidRPr="00CF7F77" w:rsidRDefault="00A82323" w:rsidP="00D40B5D">
      <w:pPr>
        <w:pStyle w:val="BodyText"/>
        <w:spacing w:line="264" w:lineRule="auto"/>
        <w:ind w:firstLine="709"/>
        <w:rPr>
          <w:sz w:val="16"/>
          <w:szCs w:val="16"/>
          <w:lang w:val="vi-VN"/>
        </w:rPr>
      </w:pPr>
    </w:p>
    <w:p w:rsidR="00042783" w:rsidRPr="00CF7F77" w:rsidRDefault="00042783" w:rsidP="00D40B5D">
      <w:pPr>
        <w:pStyle w:val="BodyText"/>
        <w:spacing w:line="264" w:lineRule="auto"/>
        <w:ind w:firstLine="709"/>
        <w:rPr>
          <w:i/>
          <w:sz w:val="28"/>
          <w:szCs w:val="28"/>
          <w:lang w:val="vi-VN"/>
        </w:rPr>
      </w:pPr>
      <w:r w:rsidRPr="00CF7F77">
        <w:rPr>
          <w:i/>
          <w:sz w:val="28"/>
          <w:szCs w:val="28"/>
          <w:lang w:val="vi-VN"/>
        </w:rPr>
        <w:t>3.1.2. B</w:t>
      </w:r>
      <w:r w:rsidRPr="00CF7F77">
        <w:rPr>
          <w:bCs/>
          <w:i/>
          <w:iCs/>
          <w:sz w:val="28"/>
          <w:szCs w:val="28"/>
          <w:lang w:val="vi-VN"/>
        </w:rPr>
        <w:t>an Thanh niên trường học Thành Đoàn:</w:t>
      </w:r>
      <w:r w:rsidR="00F3522F" w:rsidRPr="00CF7F77">
        <w:rPr>
          <w:sz w:val="28"/>
          <w:szCs w:val="28"/>
        </w:rPr>
        <w:t xml:space="preserve"> </w:t>
      </w:r>
      <w:r w:rsidR="00E8228E" w:rsidRPr="00CF7F77">
        <w:rPr>
          <w:sz w:val="28"/>
          <w:szCs w:val="28"/>
          <w:lang w:val="vi-VN"/>
        </w:rPr>
        <w:t>Tham mưu c</w:t>
      </w:r>
      <w:r w:rsidR="00CE7D90" w:rsidRPr="00CF7F77">
        <w:rPr>
          <w:sz w:val="28"/>
          <w:szCs w:val="28"/>
          <w:lang w:val="vi-VN"/>
        </w:rPr>
        <w:t>hỉ đạo</w:t>
      </w:r>
      <w:r w:rsidR="00CE7D90" w:rsidRPr="00CF7F77">
        <w:rPr>
          <w:sz w:val="28"/>
          <w:szCs w:val="28"/>
        </w:rPr>
        <w:t xml:space="preserve"> Đoàn Thanh niên </w:t>
      </w:r>
      <w:r w:rsidRPr="00CF7F77">
        <w:rPr>
          <w:sz w:val="28"/>
          <w:szCs w:val="28"/>
          <w:lang w:val="vi-VN"/>
        </w:rPr>
        <w:t xml:space="preserve">các trường </w:t>
      </w:r>
      <w:r w:rsidR="006A2596" w:rsidRPr="00CF7F77">
        <w:rPr>
          <w:sz w:val="28"/>
          <w:szCs w:val="28"/>
          <w:lang w:val="vi-VN"/>
        </w:rPr>
        <w:t xml:space="preserve">Đại </w:t>
      </w:r>
      <w:r w:rsidRPr="00CF7F77">
        <w:rPr>
          <w:sz w:val="28"/>
          <w:szCs w:val="28"/>
          <w:lang w:val="vi-VN"/>
        </w:rPr>
        <w:t xml:space="preserve">học, </w:t>
      </w:r>
      <w:r w:rsidR="00160D0E" w:rsidRPr="00CF7F77">
        <w:rPr>
          <w:sz w:val="28"/>
          <w:szCs w:val="28"/>
          <w:lang w:val="vi-VN"/>
        </w:rPr>
        <w:t xml:space="preserve">Cao </w:t>
      </w:r>
      <w:r w:rsidRPr="00CF7F77">
        <w:rPr>
          <w:sz w:val="28"/>
          <w:szCs w:val="28"/>
          <w:lang w:val="vi-VN"/>
        </w:rPr>
        <w:t xml:space="preserve">đẳng và </w:t>
      </w:r>
      <w:r w:rsidR="00160D0E" w:rsidRPr="00CF7F77">
        <w:rPr>
          <w:sz w:val="28"/>
          <w:szCs w:val="28"/>
          <w:lang w:val="vi-VN"/>
        </w:rPr>
        <w:t xml:space="preserve">Học </w:t>
      </w:r>
      <w:r w:rsidRPr="00CF7F77">
        <w:rPr>
          <w:sz w:val="28"/>
          <w:szCs w:val="28"/>
          <w:lang w:val="vi-VN"/>
        </w:rPr>
        <w:t>viện</w:t>
      </w:r>
      <w:r w:rsidR="00E8228E" w:rsidRPr="00CF7F77">
        <w:rPr>
          <w:sz w:val="28"/>
          <w:szCs w:val="28"/>
          <w:lang w:val="vi-VN"/>
        </w:rPr>
        <w:t xml:space="preserve"> </w:t>
      </w:r>
      <w:r w:rsidR="009A641E" w:rsidRPr="00CF7F77">
        <w:rPr>
          <w:sz w:val="28"/>
          <w:szCs w:val="28"/>
        </w:rPr>
        <w:t xml:space="preserve">trực </w:t>
      </w:r>
      <w:r w:rsidR="00E8228E" w:rsidRPr="00CF7F77">
        <w:rPr>
          <w:sz w:val="28"/>
          <w:szCs w:val="28"/>
          <w:lang w:val="vi-VN"/>
        </w:rPr>
        <w:t>thuộc Thành Đoàn</w:t>
      </w:r>
      <w:r w:rsidRPr="00CF7F77">
        <w:rPr>
          <w:sz w:val="28"/>
          <w:szCs w:val="28"/>
          <w:lang w:val="vi-VN"/>
        </w:rPr>
        <w:t xml:space="preserve"> </w:t>
      </w:r>
      <w:r w:rsidR="00E8228E" w:rsidRPr="00CF7F77">
        <w:rPr>
          <w:sz w:val="28"/>
          <w:szCs w:val="28"/>
          <w:lang w:val="vi-VN"/>
        </w:rPr>
        <w:t xml:space="preserve">triển khai </w:t>
      </w:r>
      <w:r w:rsidRPr="00CF7F77">
        <w:rPr>
          <w:sz w:val="28"/>
          <w:szCs w:val="28"/>
          <w:lang w:val="vi-VN"/>
        </w:rPr>
        <w:t xml:space="preserve">Giải thưởng tại đơn vị, có giải pháp tuyên truyền vận động sinh viên tham gia Giải thưởng cấp trường và cấp </w:t>
      </w:r>
      <w:r w:rsidR="00796664" w:rsidRPr="00CF7F77">
        <w:rPr>
          <w:sz w:val="28"/>
          <w:szCs w:val="28"/>
          <w:lang w:val="vi-VN"/>
        </w:rPr>
        <w:t xml:space="preserve">Thành </w:t>
      </w:r>
      <w:r w:rsidRPr="00CF7F77">
        <w:rPr>
          <w:sz w:val="28"/>
          <w:szCs w:val="28"/>
          <w:lang w:val="vi-VN"/>
        </w:rPr>
        <w:t>phố</w:t>
      </w:r>
      <w:r w:rsidR="0028031C" w:rsidRPr="00CF7F77">
        <w:rPr>
          <w:sz w:val="28"/>
          <w:szCs w:val="28"/>
        </w:rPr>
        <w:t>.</w:t>
      </w:r>
    </w:p>
    <w:p w:rsidR="00A82323" w:rsidRPr="00CF7F77" w:rsidRDefault="00A82323" w:rsidP="00D40B5D">
      <w:pPr>
        <w:pStyle w:val="BodyText"/>
        <w:spacing w:line="264" w:lineRule="auto"/>
        <w:ind w:firstLine="709"/>
        <w:rPr>
          <w:sz w:val="16"/>
          <w:szCs w:val="16"/>
        </w:rPr>
      </w:pPr>
    </w:p>
    <w:p w:rsidR="00042783" w:rsidRPr="00CF7F77" w:rsidRDefault="00042783" w:rsidP="00D40B5D">
      <w:pPr>
        <w:pStyle w:val="BodyText"/>
        <w:spacing w:line="264" w:lineRule="auto"/>
        <w:ind w:firstLine="709"/>
        <w:rPr>
          <w:i/>
          <w:sz w:val="28"/>
          <w:szCs w:val="28"/>
          <w:lang w:val="vi-VN"/>
        </w:rPr>
      </w:pPr>
      <w:r w:rsidRPr="00CF7F77">
        <w:rPr>
          <w:i/>
          <w:sz w:val="28"/>
          <w:szCs w:val="28"/>
        </w:rPr>
        <w:t>3</w:t>
      </w:r>
      <w:r w:rsidRPr="00CF7F77">
        <w:rPr>
          <w:i/>
          <w:sz w:val="28"/>
          <w:szCs w:val="28"/>
          <w:lang w:val="vi-VN"/>
        </w:rPr>
        <w:t>.1.3. Ban Tuyên giáo Thành Đoàn:</w:t>
      </w:r>
    </w:p>
    <w:p w:rsidR="00A82323" w:rsidRPr="00CF7F77" w:rsidRDefault="00A82323" w:rsidP="00D40B5D">
      <w:pPr>
        <w:pStyle w:val="BodyText"/>
        <w:spacing w:line="264" w:lineRule="auto"/>
        <w:ind w:firstLine="709"/>
        <w:rPr>
          <w:sz w:val="28"/>
          <w:szCs w:val="28"/>
        </w:rPr>
      </w:pPr>
      <w:r w:rsidRPr="00CF7F77">
        <w:rPr>
          <w:sz w:val="28"/>
          <w:szCs w:val="28"/>
          <w:lang w:val="vi-VN"/>
        </w:rPr>
        <w:t xml:space="preserve">- Tham mưu triển khai các hoạt động tuyên truyền cho Giải thưởng Sinh viên </w:t>
      </w:r>
      <w:r w:rsidR="00DE0157" w:rsidRPr="00CF7F77">
        <w:rPr>
          <w:sz w:val="28"/>
          <w:szCs w:val="28"/>
          <w:lang w:val="vi-VN"/>
        </w:rPr>
        <w:t xml:space="preserve">Nghiên </w:t>
      </w:r>
      <w:r w:rsidRPr="00CF7F77">
        <w:rPr>
          <w:sz w:val="28"/>
          <w:szCs w:val="28"/>
          <w:lang w:val="vi-VN"/>
        </w:rPr>
        <w:t>cứu khoa học – Euréka</w:t>
      </w:r>
      <w:r w:rsidR="00DE0157" w:rsidRPr="00CF7F77">
        <w:rPr>
          <w:sz w:val="28"/>
          <w:szCs w:val="28"/>
        </w:rPr>
        <w:t xml:space="preserve"> lần thứ 22 năm 2020</w:t>
      </w:r>
      <w:r w:rsidR="00B81D09" w:rsidRPr="00CF7F77">
        <w:rPr>
          <w:sz w:val="28"/>
          <w:szCs w:val="28"/>
        </w:rPr>
        <w:t>.</w:t>
      </w:r>
    </w:p>
    <w:p w:rsidR="0080614E" w:rsidRPr="00CF7F77" w:rsidRDefault="0080614E" w:rsidP="00D40B5D">
      <w:pPr>
        <w:pStyle w:val="BodyText"/>
        <w:spacing w:line="264" w:lineRule="auto"/>
        <w:ind w:firstLine="709"/>
        <w:rPr>
          <w:sz w:val="28"/>
          <w:szCs w:val="28"/>
          <w:lang w:val="vi-VN"/>
        </w:rPr>
      </w:pPr>
      <w:r w:rsidRPr="00CF7F77">
        <w:rPr>
          <w:sz w:val="28"/>
          <w:szCs w:val="28"/>
          <w:lang w:val="vi-VN"/>
        </w:rPr>
        <w:t>- Phối hợp với Trung tâm Phát triển Khoa học và Công nghệ Trẻ giới thiệu các điển hình của Giải thưởng qua các năm.</w:t>
      </w:r>
    </w:p>
    <w:p w:rsidR="00042783" w:rsidRPr="00CF7F77" w:rsidRDefault="00042783" w:rsidP="00D40B5D">
      <w:pPr>
        <w:pStyle w:val="BodyText2"/>
        <w:spacing w:line="264" w:lineRule="auto"/>
        <w:ind w:firstLine="709"/>
        <w:rPr>
          <w:bCs/>
          <w:sz w:val="16"/>
          <w:szCs w:val="16"/>
          <w:lang w:val="vi-VN"/>
        </w:rPr>
      </w:pPr>
    </w:p>
    <w:p w:rsidR="00971659" w:rsidRPr="00CF7F77" w:rsidRDefault="0088385F" w:rsidP="00D40B5D">
      <w:pPr>
        <w:pStyle w:val="BodyText2"/>
        <w:spacing w:line="264" w:lineRule="auto"/>
        <w:ind w:firstLine="709"/>
        <w:rPr>
          <w:b/>
          <w:bCs/>
          <w:sz w:val="28"/>
          <w:szCs w:val="28"/>
          <w:lang w:val="vi-VN"/>
        </w:rPr>
      </w:pPr>
      <w:r w:rsidRPr="00CF7F77">
        <w:rPr>
          <w:b/>
          <w:bCs/>
          <w:i/>
          <w:sz w:val="28"/>
          <w:szCs w:val="28"/>
          <w:lang w:val="vi-VN"/>
        </w:rPr>
        <w:t>3.2. Đại học Quốc g</w:t>
      </w:r>
      <w:r w:rsidR="00FA54F1" w:rsidRPr="00CF7F77">
        <w:rPr>
          <w:b/>
          <w:bCs/>
          <w:i/>
          <w:sz w:val="28"/>
          <w:szCs w:val="28"/>
          <w:lang w:val="vi-VN"/>
        </w:rPr>
        <w:t>ia Thành phố</w:t>
      </w:r>
      <w:r w:rsidR="00042783" w:rsidRPr="00CF7F77">
        <w:rPr>
          <w:b/>
          <w:bCs/>
          <w:i/>
          <w:sz w:val="28"/>
          <w:szCs w:val="28"/>
          <w:lang w:val="vi-VN"/>
        </w:rPr>
        <w:t xml:space="preserve"> Hồ Chí Minh:</w:t>
      </w:r>
      <w:r w:rsidR="00042783" w:rsidRPr="00CF7F77">
        <w:rPr>
          <w:b/>
          <w:bCs/>
          <w:sz w:val="28"/>
          <w:szCs w:val="28"/>
          <w:lang w:val="vi-VN"/>
        </w:rPr>
        <w:t xml:space="preserve"> </w:t>
      </w:r>
    </w:p>
    <w:p w:rsidR="00042783" w:rsidRPr="00CF7F77" w:rsidRDefault="0080614E" w:rsidP="00FB632B">
      <w:pPr>
        <w:pStyle w:val="BodyText2"/>
        <w:tabs>
          <w:tab w:val="left" w:pos="993"/>
        </w:tabs>
        <w:spacing w:line="264" w:lineRule="auto"/>
        <w:ind w:firstLine="709"/>
        <w:rPr>
          <w:sz w:val="28"/>
          <w:szCs w:val="28"/>
        </w:rPr>
      </w:pPr>
      <w:r w:rsidRPr="00CF7F77">
        <w:rPr>
          <w:sz w:val="28"/>
          <w:szCs w:val="28"/>
          <w:lang w:val="vi-VN"/>
        </w:rPr>
        <w:t>- T</w:t>
      </w:r>
      <w:r w:rsidR="00042783" w:rsidRPr="00CF7F77">
        <w:rPr>
          <w:sz w:val="28"/>
          <w:szCs w:val="28"/>
          <w:lang w:val="vi-VN"/>
        </w:rPr>
        <w:t>hẩm định, chịu trách nhiệm về mặt chuyên môn của Giải thưởng; phối hợp với Trung tâm Phát triển Khoa học và Công nghệ Trẻ tham mưu</w:t>
      </w:r>
      <w:r w:rsidR="00522261" w:rsidRPr="00CF7F77">
        <w:rPr>
          <w:sz w:val="28"/>
          <w:szCs w:val="28"/>
          <w:lang w:val="vi-VN"/>
        </w:rPr>
        <w:t xml:space="preserve"> thành lập các H</w:t>
      </w:r>
      <w:r w:rsidR="00042783" w:rsidRPr="00CF7F77">
        <w:rPr>
          <w:sz w:val="28"/>
          <w:szCs w:val="28"/>
          <w:lang w:val="vi-VN"/>
        </w:rPr>
        <w:t>ội đồng khoa học</w:t>
      </w:r>
      <w:r w:rsidR="0027258B" w:rsidRPr="00CF7F77">
        <w:rPr>
          <w:sz w:val="28"/>
          <w:szCs w:val="28"/>
        </w:rPr>
        <w:t>.</w:t>
      </w:r>
    </w:p>
    <w:p w:rsidR="00042783" w:rsidRPr="00CF7F77" w:rsidRDefault="00042783" w:rsidP="00D40B5D">
      <w:pPr>
        <w:spacing w:line="264" w:lineRule="auto"/>
        <w:ind w:firstLine="709"/>
        <w:jc w:val="both"/>
        <w:rPr>
          <w:sz w:val="28"/>
          <w:szCs w:val="28"/>
        </w:rPr>
      </w:pPr>
      <w:r w:rsidRPr="00CF7F77">
        <w:rPr>
          <w:sz w:val="28"/>
          <w:szCs w:val="28"/>
          <w:lang w:val="vi-VN"/>
        </w:rPr>
        <w:t xml:space="preserve">- Tham mưu kinh phí </w:t>
      </w:r>
      <w:r w:rsidR="0080614E" w:rsidRPr="00CF7F77">
        <w:rPr>
          <w:sz w:val="28"/>
          <w:szCs w:val="28"/>
          <w:lang w:val="vi-VN"/>
        </w:rPr>
        <w:t xml:space="preserve">phối hợp </w:t>
      </w:r>
      <w:r w:rsidRPr="00CF7F77">
        <w:rPr>
          <w:sz w:val="28"/>
          <w:szCs w:val="28"/>
          <w:lang w:val="vi-VN"/>
        </w:rPr>
        <w:t xml:space="preserve">tổ chức </w:t>
      </w:r>
      <w:r w:rsidR="0080614E" w:rsidRPr="00CF7F77">
        <w:rPr>
          <w:sz w:val="28"/>
          <w:szCs w:val="28"/>
          <w:lang w:val="vi-VN"/>
        </w:rPr>
        <w:t xml:space="preserve">Giải thưởng, cụ thể: </w:t>
      </w:r>
      <w:r w:rsidR="00F21475" w:rsidRPr="00CF7F77">
        <w:rPr>
          <w:sz w:val="28"/>
          <w:szCs w:val="28"/>
          <w:lang w:val="vi-VN"/>
        </w:rPr>
        <w:t xml:space="preserve">Kinh </w:t>
      </w:r>
      <w:r w:rsidR="0080614E" w:rsidRPr="00CF7F77">
        <w:rPr>
          <w:sz w:val="28"/>
          <w:szCs w:val="28"/>
          <w:lang w:val="vi-VN"/>
        </w:rPr>
        <w:t xml:space="preserve">phí </w:t>
      </w:r>
      <w:r w:rsidRPr="00CF7F77">
        <w:rPr>
          <w:sz w:val="28"/>
          <w:szCs w:val="28"/>
          <w:lang w:val="vi-VN"/>
        </w:rPr>
        <w:t xml:space="preserve">chấm đề tài vòng bán kết, vòng chung kết cấp </w:t>
      </w:r>
      <w:r w:rsidR="0027258B" w:rsidRPr="00CF7F77">
        <w:rPr>
          <w:sz w:val="28"/>
          <w:szCs w:val="28"/>
          <w:lang w:val="vi-VN"/>
        </w:rPr>
        <w:t xml:space="preserve">Thành </w:t>
      </w:r>
      <w:r w:rsidRPr="00CF7F77">
        <w:rPr>
          <w:sz w:val="28"/>
          <w:szCs w:val="28"/>
          <w:lang w:val="vi-VN"/>
        </w:rPr>
        <w:t xml:space="preserve">phố theo kế hoạch kinh phí đã được phê duyệt; hỗ trợ thanh quyết toán kinh </w:t>
      </w:r>
      <w:r w:rsidR="0027258B" w:rsidRPr="00CF7F77">
        <w:rPr>
          <w:sz w:val="28"/>
          <w:szCs w:val="28"/>
          <w:lang w:val="vi-VN"/>
        </w:rPr>
        <w:t>phí</w:t>
      </w:r>
      <w:r w:rsidR="0027258B" w:rsidRPr="00CF7F77">
        <w:rPr>
          <w:sz w:val="28"/>
          <w:szCs w:val="28"/>
        </w:rPr>
        <w:t>.</w:t>
      </w:r>
    </w:p>
    <w:p w:rsidR="00042783" w:rsidRPr="00CF7F77" w:rsidRDefault="00042783" w:rsidP="00D40B5D">
      <w:pPr>
        <w:spacing w:line="264" w:lineRule="auto"/>
        <w:ind w:firstLine="709"/>
        <w:jc w:val="both"/>
        <w:rPr>
          <w:sz w:val="28"/>
          <w:szCs w:val="28"/>
        </w:rPr>
      </w:pPr>
      <w:r w:rsidRPr="00CF7F77">
        <w:rPr>
          <w:sz w:val="28"/>
          <w:szCs w:val="28"/>
          <w:lang w:val="vi-VN"/>
        </w:rPr>
        <w:t>- Tham mưu văn bản chỉ đạo các trường thà</w:t>
      </w:r>
      <w:r w:rsidR="00F30CFB" w:rsidRPr="00CF7F77">
        <w:rPr>
          <w:sz w:val="28"/>
          <w:szCs w:val="28"/>
          <w:lang w:val="vi-VN"/>
        </w:rPr>
        <w:t xml:space="preserve">nh viên thuộc Đại học Quốc gia </w:t>
      </w:r>
      <w:r w:rsidR="00F240D2" w:rsidRPr="00CF7F77">
        <w:rPr>
          <w:sz w:val="28"/>
          <w:szCs w:val="28"/>
        </w:rPr>
        <w:t>T</w:t>
      </w:r>
      <w:r w:rsidR="00F240D2" w:rsidRPr="00CF7F77">
        <w:rPr>
          <w:sz w:val="28"/>
          <w:szCs w:val="28"/>
          <w:lang w:val="vi-VN"/>
        </w:rPr>
        <w:t xml:space="preserve">hành </w:t>
      </w:r>
      <w:r w:rsidRPr="00CF7F77">
        <w:rPr>
          <w:sz w:val="28"/>
          <w:szCs w:val="28"/>
          <w:lang w:val="vi-VN"/>
        </w:rPr>
        <w:t>phố Hồ Chí Minh thực hiện tốt Hội nghị Khoa học sinh viên tại trường và tham gia tốt Giải thưởng</w:t>
      </w:r>
      <w:r w:rsidR="0028031C" w:rsidRPr="00CF7F77">
        <w:rPr>
          <w:sz w:val="28"/>
          <w:szCs w:val="28"/>
        </w:rPr>
        <w:t xml:space="preserve"> Sinh viên </w:t>
      </w:r>
      <w:r w:rsidR="00B9092B" w:rsidRPr="00CF7F77">
        <w:rPr>
          <w:sz w:val="28"/>
          <w:szCs w:val="28"/>
        </w:rPr>
        <w:t xml:space="preserve">Nghiên </w:t>
      </w:r>
      <w:r w:rsidR="0028031C" w:rsidRPr="00CF7F77">
        <w:rPr>
          <w:sz w:val="28"/>
          <w:szCs w:val="28"/>
        </w:rPr>
        <w:t xml:space="preserve">cứu khoa học </w:t>
      </w:r>
      <w:r w:rsidR="0027258B" w:rsidRPr="00CF7F77">
        <w:rPr>
          <w:sz w:val="28"/>
          <w:szCs w:val="28"/>
        </w:rPr>
        <w:t>–</w:t>
      </w:r>
      <w:r w:rsidRPr="00CF7F77">
        <w:rPr>
          <w:sz w:val="28"/>
          <w:szCs w:val="28"/>
          <w:lang w:val="vi-VN"/>
        </w:rPr>
        <w:t xml:space="preserve"> Euréka</w:t>
      </w:r>
      <w:r w:rsidR="00B9092B" w:rsidRPr="00CF7F77">
        <w:rPr>
          <w:sz w:val="28"/>
          <w:szCs w:val="28"/>
        </w:rPr>
        <w:t xml:space="preserve"> lần thứ 22 năm 2020</w:t>
      </w:r>
      <w:r w:rsidR="0027258B" w:rsidRPr="00CF7F77">
        <w:rPr>
          <w:sz w:val="28"/>
          <w:szCs w:val="28"/>
        </w:rPr>
        <w:t>.</w:t>
      </w:r>
    </w:p>
    <w:p w:rsidR="00042783" w:rsidRPr="00CF7F77" w:rsidRDefault="00042783" w:rsidP="00D40B5D">
      <w:pPr>
        <w:spacing w:line="264" w:lineRule="auto"/>
        <w:ind w:firstLine="709"/>
        <w:jc w:val="both"/>
        <w:rPr>
          <w:sz w:val="28"/>
          <w:szCs w:val="28"/>
        </w:rPr>
      </w:pPr>
      <w:r w:rsidRPr="00CF7F77">
        <w:rPr>
          <w:sz w:val="28"/>
          <w:szCs w:val="28"/>
          <w:lang w:val="vi-VN"/>
        </w:rPr>
        <w:t xml:space="preserve">- Tham mưu khen thưởng các giảng viên tham gia tích cực trong Hội đồng </w:t>
      </w:r>
      <w:r w:rsidR="00171204" w:rsidRPr="00CF7F77">
        <w:rPr>
          <w:sz w:val="28"/>
          <w:szCs w:val="28"/>
          <w:lang w:val="vi-VN"/>
        </w:rPr>
        <w:t xml:space="preserve">khoa </w:t>
      </w:r>
      <w:r w:rsidRPr="00CF7F77">
        <w:rPr>
          <w:sz w:val="28"/>
          <w:szCs w:val="28"/>
          <w:lang w:val="vi-VN"/>
        </w:rPr>
        <w:t>học</w:t>
      </w:r>
      <w:r w:rsidR="0027258B" w:rsidRPr="00CF7F77">
        <w:rPr>
          <w:sz w:val="28"/>
          <w:szCs w:val="28"/>
        </w:rPr>
        <w:t>.</w:t>
      </w:r>
    </w:p>
    <w:p w:rsidR="00042783" w:rsidRPr="00CF7F77" w:rsidRDefault="00042783" w:rsidP="00D40B5D">
      <w:pPr>
        <w:spacing w:line="264" w:lineRule="auto"/>
        <w:ind w:firstLine="709"/>
        <w:jc w:val="both"/>
        <w:rPr>
          <w:sz w:val="28"/>
          <w:szCs w:val="28"/>
          <w:lang w:val="en-SG"/>
        </w:rPr>
      </w:pPr>
      <w:r w:rsidRPr="00CF7F77">
        <w:rPr>
          <w:sz w:val="28"/>
          <w:szCs w:val="28"/>
          <w:lang w:val="vi-VN"/>
        </w:rPr>
        <w:t xml:space="preserve">- Thông tin về Giải thưởng đến các </w:t>
      </w:r>
      <w:r w:rsidR="00171204" w:rsidRPr="00CF7F77">
        <w:rPr>
          <w:sz w:val="28"/>
          <w:szCs w:val="28"/>
          <w:lang w:val="vi-VN"/>
        </w:rPr>
        <w:t xml:space="preserve">Đại </w:t>
      </w:r>
      <w:r w:rsidRPr="00CF7F77">
        <w:rPr>
          <w:sz w:val="28"/>
          <w:szCs w:val="28"/>
          <w:lang w:val="vi-VN"/>
        </w:rPr>
        <w:t>học vùng.</w:t>
      </w:r>
    </w:p>
    <w:p w:rsidR="00217BCF" w:rsidRPr="00CF7F77" w:rsidRDefault="00217BCF" w:rsidP="00D40B5D">
      <w:pPr>
        <w:spacing w:line="264" w:lineRule="auto"/>
        <w:ind w:firstLine="709"/>
        <w:jc w:val="both"/>
        <w:rPr>
          <w:sz w:val="28"/>
          <w:szCs w:val="28"/>
          <w:lang w:val="en-SG"/>
        </w:rPr>
      </w:pPr>
    </w:p>
    <w:p w:rsidR="00217BCF" w:rsidRPr="00CF7F77" w:rsidRDefault="00D14381" w:rsidP="00D40B5D">
      <w:pPr>
        <w:spacing w:line="264" w:lineRule="auto"/>
        <w:ind w:firstLine="709"/>
        <w:jc w:val="both"/>
        <w:rPr>
          <w:b/>
          <w:bCs/>
          <w:i/>
          <w:sz w:val="28"/>
          <w:szCs w:val="28"/>
          <w:lang w:val="en-SG"/>
        </w:rPr>
      </w:pPr>
      <w:r w:rsidRPr="00CF7F77">
        <w:rPr>
          <w:b/>
          <w:i/>
          <w:sz w:val="28"/>
          <w:szCs w:val="28"/>
          <w:lang w:val="en-SG"/>
        </w:rPr>
        <w:t>3.3 Trường Đại học Quốc tế,</w:t>
      </w:r>
      <w:r w:rsidR="00217BCF" w:rsidRPr="00CF7F77">
        <w:rPr>
          <w:b/>
          <w:i/>
          <w:sz w:val="28"/>
          <w:szCs w:val="28"/>
          <w:lang w:val="en-SG"/>
        </w:rPr>
        <w:t xml:space="preserve"> </w:t>
      </w:r>
      <w:r w:rsidR="00217BCF" w:rsidRPr="00CF7F77">
        <w:rPr>
          <w:b/>
          <w:bCs/>
          <w:i/>
          <w:sz w:val="28"/>
          <w:szCs w:val="28"/>
          <w:lang w:val="vi-VN"/>
        </w:rPr>
        <w:t>Đại học Quốc gia Thành phố Hồ Chí Minh:</w:t>
      </w:r>
    </w:p>
    <w:p w:rsidR="00217BCF" w:rsidRPr="00CF7F77" w:rsidRDefault="00217BCF" w:rsidP="00D40B5D">
      <w:pPr>
        <w:spacing w:line="264" w:lineRule="auto"/>
        <w:ind w:firstLine="709"/>
        <w:jc w:val="both"/>
        <w:rPr>
          <w:bCs/>
          <w:sz w:val="28"/>
          <w:szCs w:val="28"/>
          <w:lang w:val="en-SG"/>
        </w:rPr>
      </w:pPr>
      <w:r w:rsidRPr="00CF7F77">
        <w:rPr>
          <w:bCs/>
          <w:sz w:val="28"/>
          <w:szCs w:val="28"/>
          <w:lang w:val="en-SG"/>
        </w:rPr>
        <w:t xml:space="preserve">- Là đơn vị đăng cai vòng chung kết </w:t>
      </w:r>
      <w:r w:rsidR="000722CD" w:rsidRPr="00CF7F77">
        <w:rPr>
          <w:bCs/>
          <w:sz w:val="28"/>
          <w:szCs w:val="28"/>
          <w:lang w:val="en-SG"/>
        </w:rPr>
        <w:t>Giải thưởng Sinh viên n</w:t>
      </w:r>
      <w:r w:rsidR="00CF0C35">
        <w:rPr>
          <w:bCs/>
          <w:sz w:val="28"/>
          <w:szCs w:val="28"/>
          <w:lang w:val="en-SG"/>
        </w:rPr>
        <w:t>ghiên cứu khoa học</w:t>
      </w:r>
      <w:r w:rsidRPr="00CF7F77">
        <w:rPr>
          <w:bCs/>
          <w:sz w:val="28"/>
          <w:szCs w:val="28"/>
          <w:lang w:val="en-SG"/>
        </w:rPr>
        <w:t xml:space="preserve"> - Euréka lần thứ 22 năm 2020.</w:t>
      </w:r>
    </w:p>
    <w:p w:rsidR="0038271B" w:rsidRPr="00CF7F77" w:rsidRDefault="0038271B" w:rsidP="00D40B5D">
      <w:pPr>
        <w:spacing w:line="264" w:lineRule="auto"/>
        <w:ind w:firstLine="709"/>
        <w:jc w:val="both"/>
        <w:rPr>
          <w:bCs/>
          <w:sz w:val="28"/>
          <w:szCs w:val="28"/>
          <w:lang w:val="en-SG"/>
        </w:rPr>
      </w:pPr>
      <w:r w:rsidRPr="00CF7F77">
        <w:rPr>
          <w:bCs/>
          <w:sz w:val="28"/>
          <w:szCs w:val="28"/>
          <w:lang w:val="en-SG"/>
        </w:rPr>
        <w:t xml:space="preserve">- Bố trí cơ sở vật chất, </w:t>
      </w:r>
      <w:r w:rsidR="00637C22" w:rsidRPr="00CF7F77">
        <w:rPr>
          <w:bCs/>
          <w:sz w:val="28"/>
          <w:szCs w:val="28"/>
          <w:lang w:val="en-SG"/>
        </w:rPr>
        <w:t xml:space="preserve">hỗ trợ </w:t>
      </w:r>
      <w:r w:rsidR="000722CD" w:rsidRPr="00CF7F77">
        <w:rPr>
          <w:bCs/>
          <w:sz w:val="28"/>
          <w:szCs w:val="28"/>
          <w:lang w:val="en-SG"/>
        </w:rPr>
        <w:t>đón tiếp đại biểu, thí sinh các tỉnh thành</w:t>
      </w:r>
      <w:r w:rsidR="00637C22" w:rsidRPr="00CF7F77">
        <w:rPr>
          <w:bCs/>
          <w:sz w:val="28"/>
          <w:szCs w:val="28"/>
          <w:lang w:val="en-SG"/>
        </w:rPr>
        <w:t xml:space="preserve"> về tham dự vòng chung kết Giải thưởng.</w:t>
      </w:r>
    </w:p>
    <w:p w:rsidR="00637C22" w:rsidRPr="00CF7F77" w:rsidRDefault="00637C22" w:rsidP="00D40B5D">
      <w:pPr>
        <w:spacing w:line="264" w:lineRule="auto"/>
        <w:ind w:firstLine="709"/>
        <w:jc w:val="both"/>
        <w:rPr>
          <w:bCs/>
          <w:sz w:val="28"/>
          <w:szCs w:val="28"/>
          <w:lang w:val="en-SG"/>
        </w:rPr>
      </w:pPr>
      <w:r w:rsidRPr="00CF7F77">
        <w:rPr>
          <w:bCs/>
          <w:sz w:val="28"/>
          <w:szCs w:val="28"/>
          <w:lang w:val="en-SG"/>
        </w:rPr>
        <w:t>- Hỗ trợ in kỷ yếu các đề tài khoa học vào vòng chung kết Giải thưởng</w:t>
      </w:r>
      <w:r w:rsidR="00CF0C35">
        <w:rPr>
          <w:bCs/>
          <w:sz w:val="28"/>
          <w:szCs w:val="28"/>
          <w:lang w:val="en-SG"/>
        </w:rPr>
        <w:t>.</w:t>
      </w:r>
    </w:p>
    <w:p w:rsidR="000722CD" w:rsidRPr="00CF7F77" w:rsidRDefault="000722CD" w:rsidP="000722CD">
      <w:pPr>
        <w:spacing w:line="264" w:lineRule="auto"/>
        <w:ind w:firstLine="709"/>
        <w:jc w:val="both"/>
        <w:rPr>
          <w:sz w:val="28"/>
          <w:szCs w:val="28"/>
          <w:lang w:val="en-SG"/>
        </w:rPr>
      </w:pPr>
      <w:r w:rsidRPr="00CF7F77">
        <w:rPr>
          <w:sz w:val="28"/>
          <w:szCs w:val="28"/>
          <w:lang w:val="en-SG"/>
        </w:rPr>
        <w:t>- Vận đ</w:t>
      </w:r>
      <w:r w:rsidR="00FE191D">
        <w:rPr>
          <w:sz w:val="28"/>
          <w:szCs w:val="28"/>
          <w:lang w:val="en-SG"/>
        </w:rPr>
        <w:t>ộng sinh viên tham dự các hội đồ</w:t>
      </w:r>
      <w:r w:rsidRPr="00CF7F77">
        <w:rPr>
          <w:sz w:val="28"/>
          <w:szCs w:val="28"/>
          <w:lang w:val="en-SG"/>
        </w:rPr>
        <w:t>ng bảo vệ đề tài vào vòng chung kết của Giải thưởng.</w:t>
      </w:r>
    </w:p>
    <w:p w:rsidR="000722CD" w:rsidRPr="00CF7F77" w:rsidRDefault="000722CD" w:rsidP="000722CD">
      <w:pPr>
        <w:spacing w:line="264" w:lineRule="auto"/>
        <w:ind w:firstLine="709"/>
        <w:jc w:val="both"/>
        <w:rPr>
          <w:sz w:val="28"/>
          <w:szCs w:val="28"/>
          <w:lang w:val="en-SG"/>
        </w:rPr>
      </w:pPr>
      <w:r w:rsidRPr="00CF7F77">
        <w:rPr>
          <w:sz w:val="28"/>
          <w:szCs w:val="28"/>
          <w:lang w:val="en-SG"/>
        </w:rPr>
        <w:lastRenderedPageBreak/>
        <w:t>- Tham gia vận động các nguồn lực xã hội hỗ trợ kinh phí tổ chức vòng chung kết Giải thưởng.</w:t>
      </w:r>
    </w:p>
    <w:p w:rsidR="002742DD" w:rsidRPr="00CF7F77" w:rsidRDefault="002742DD" w:rsidP="00D40B5D">
      <w:pPr>
        <w:pStyle w:val="BodyText"/>
        <w:spacing w:line="264" w:lineRule="auto"/>
        <w:ind w:firstLine="709"/>
        <w:rPr>
          <w:bCs/>
          <w:iCs/>
          <w:sz w:val="16"/>
          <w:szCs w:val="16"/>
        </w:rPr>
      </w:pPr>
    </w:p>
    <w:p w:rsidR="00042783" w:rsidRPr="00CF7F77" w:rsidRDefault="00042783" w:rsidP="00D40B5D">
      <w:pPr>
        <w:pStyle w:val="BodyText"/>
        <w:spacing w:line="264" w:lineRule="auto"/>
        <w:ind w:firstLine="709"/>
        <w:rPr>
          <w:b/>
          <w:bCs/>
          <w:i/>
          <w:iCs/>
          <w:sz w:val="28"/>
          <w:szCs w:val="28"/>
          <w:lang w:val="vi-VN"/>
        </w:rPr>
      </w:pPr>
      <w:r w:rsidRPr="00CF7F77">
        <w:rPr>
          <w:b/>
          <w:bCs/>
          <w:i/>
          <w:iCs/>
          <w:sz w:val="28"/>
          <w:szCs w:val="28"/>
          <w:lang w:val="vi-VN"/>
        </w:rPr>
        <w:t>3</w:t>
      </w:r>
      <w:r w:rsidR="00BD387B" w:rsidRPr="00CF7F77">
        <w:rPr>
          <w:b/>
          <w:bCs/>
          <w:i/>
          <w:iCs/>
          <w:sz w:val="28"/>
          <w:szCs w:val="28"/>
          <w:lang w:val="vi-VN"/>
        </w:rPr>
        <w:t>.</w:t>
      </w:r>
      <w:r w:rsidR="00217BCF" w:rsidRPr="00CF7F77">
        <w:rPr>
          <w:b/>
          <w:bCs/>
          <w:i/>
          <w:iCs/>
          <w:sz w:val="28"/>
          <w:szCs w:val="28"/>
        </w:rPr>
        <w:t>4</w:t>
      </w:r>
      <w:r w:rsidRPr="00CF7F77">
        <w:rPr>
          <w:b/>
          <w:bCs/>
          <w:i/>
          <w:iCs/>
          <w:sz w:val="28"/>
          <w:szCs w:val="28"/>
          <w:lang w:val="vi-VN"/>
        </w:rPr>
        <w:t xml:space="preserve">. Đoàn Thanh niên </w:t>
      </w:r>
      <w:r w:rsidR="00DD15FA" w:rsidRPr="00CF7F77">
        <w:rPr>
          <w:b/>
          <w:bCs/>
          <w:i/>
          <w:iCs/>
          <w:sz w:val="28"/>
          <w:szCs w:val="28"/>
        </w:rPr>
        <w:t xml:space="preserve">Cộng sản Hồ Chí Minh </w:t>
      </w:r>
      <w:r w:rsidR="00CE7D90" w:rsidRPr="00CF7F77">
        <w:rPr>
          <w:b/>
          <w:bCs/>
          <w:i/>
          <w:iCs/>
          <w:sz w:val="28"/>
          <w:szCs w:val="28"/>
        </w:rPr>
        <w:t xml:space="preserve">– Hội Sinh Viên </w:t>
      </w:r>
      <w:r w:rsidR="00975456" w:rsidRPr="00CF7F77">
        <w:rPr>
          <w:b/>
          <w:bCs/>
          <w:i/>
          <w:iCs/>
          <w:sz w:val="28"/>
          <w:szCs w:val="28"/>
        </w:rPr>
        <w:t>V</w:t>
      </w:r>
      <w:r w:rsidR="001A3529" w:rsidRPr="00CF7F77">
        <w:rPr>
          <w:b/>
          <w:bCs/>
          <w:i/>
          <w:iCs/>
          <w:sz w:val="28"/>
          <w:szCs w:val="28"/>
        </w:rPr>
        <w:t>iệt</w:t>
      </w:r>
      <w:r w:rsidR="00975456" w:rsidRPr="00CF7F77">
        <w:rPr>
          <w:b/>
          <w:bCs/>
          <w:i/>
          <w:iCs/>
          <w:sz w:val="28"/>
          <w:szCs w:val="28"/>
        </w:rPr>
        <w:t xml:space="preserve"> Nam</w:t>
      </w:r>
      <w:r w:rsidRPr="00CF7F77">
        <w:rPr>
          <w:b/>
          <w:bCs/>
          <w:i/>
          <w:iCs/>
          <w:sz w:val="28"/>
          <w:szCs w:val="28"/>
          <w:lang w:val="vi-VN"/>
        </w:rPr>
        <w:t xml:space="preserve"> các trường:</w:t>
      </w:r>
    </w:p>
    <w:p w:rsidR="00042783" w:rsidRPr="00CF7F77" w:rsidRDefault="00042783" w:rsidP="00D40B5D">
      <w:pPr>
        <w:pStyle w:val="BodyText"/>
        <w:spacing w:line="264" w:lineRule="auto"/>
        <w:ind w:firstLine="709"/>
        <w:rPr>
          <w:sz w:val="28"/>
          <w:szCs w:val="28"/>
        </w:rPr>
      </w:pPr>
      <w:r w:rsidRPr="00CF7F77">
        <w:rPr>
          <w:sz w:val="28"/>
          <w:szCs w:val="28"/>
          <w:lang w:val="vi-VN"/>
        </w:rPr>
        <w:t xml:space="preserve">- Phối hợp với Phòng Quản lý </w:t>
      </w:r>
      <w:r w:rsidR="001C06DC" w:rsidRPr="00CF7F77">
        <w:rPr>
          <w:sz w:val="28"/>
          <w:szCs w:val="28"/>
          <w:lang w:val="vi-VN"/>
        </w:rPr>
        <w:t xml:space="preserve">Nghiên </w:t>
      </w:r>
      <w:r w:rsidRPr="00CF7F77">
        <w:rPr>
          <w:sz w:val="28"/>
          <w:szCs w:val="28"/>
          <w:lang w:val="vi-VN"/>
        </w:rPr>
        <w:t xml:space="preserve">cứu khoa học </w:t>
      </w:r>
      <w:r w:rsidR="0080614E" w:rsidRPr="00CF7F77">
        <w:rPr>
          <w:sz w:val="28"/>
          <w:szCs w:val="28"/>
          <w:lang w:val="vi-VN"/>
        </w:rPr>
        <w:t xml:space="preserve">tham mưu triển khai các </w:t>
      </w:r>
      <w:r w:rsidRPr="00CF7F77">
        <w:rPr>
          <w:sz w:val="28"/>
          <w:szCs w:val="28"/>
          <w:lang w:val="vi-VN"/>
        </w:rPr>
        <w:t>hoạt động sinh viên</w:t>
      </w:r>
      <w:r w:rsidR="0080614E" w:rsidRPr="00CF7F77">
        <w:rPr>
          <w:sz w:val="28"/>
          <w:szCs w:val="28"/>
          <w:lang w:val="vi-VN"/>
        </w:rPr>
        <w:t xml:space="preserve"> nghiên cứu khoa học tại đơn vị, qua đó chuẩn</w:t>
      </w:r>
      <w:r w:rsidR="00FB632B" w:rsidRPr="00CF7F77">
        <w:rPr>
          <w:sz w:val="28"/>
          <w:szCs w:val="28"/>
        </w:rPr>
        <w:t>-</w:t>
      </w:r>
      <w:r w:rsidR="0080614E" w:rsidRPr="00CF7F77">
        <w:rPr>
          <w:sz w:val="28"/>
          <w:szCs w:val="28"/>
          <w:lang w:val="vi-VN"/>
        </w:rPr>
        <w:t xml:space="preserve"> bị các đề tài có chất lượng tham gia Giải </w:t>
      </w:r>
      <w:r w:rsidRPr="00CF7F77">
        <w:rPr>
          <w:sz w:val="28"/>
          <w:szCs w:val="28"/>
          <w:lang w:val="vi-VN"/>
        </w:rPr>
        <w:t>thưởng</w:t>
      </w:r>
      <w:r w:rsidR="00723AD4" w:rsidRPr="00CF7F77">
        <w:rPr>
          <w:sz w:val="28"/>
          <w:szCs w:val="28"/>
        </w:rPr>
        <w:t>.</w:t>
      </w:r>
    </w:p>
    <w:p w:rsidR="00042783" w:rsidRPr="00CF7F77" w:rsidRDefault="00042783" w:rsidP="00D40B5D">
      <w:pPr>
        <w:pStyle w:val="BodyText"/>
        <w:spacing w:line="264" w:lineRule="auto"/>
        <w:ind w:firstLine="709"/>
        <w:rPr>
          <w:sz w:val="28"/>
          <w:szCs w:val="28"/>
        </w:rPr>
      </w:pPr>
      <w:r w:rsidRPr="00CF7F77">
        <w:rPr>
          <w:sz w:val="28"/>
          <w:szCs w:val="28"/>
          <w:lang w:val="vi-VN"/>
        </w:rPr>
        <w:t>- Hỗ trợ, hướng dẫn sinh viên có ý tưởng sáng tạo xây dựng thành đề tài nghiên cứu khoa học hoàn chỉnh; chủ động tìm nguồn tài trợ hỗ trợ sinh viên nghiên cứu khoa học, tuyên dương sinh viên có nhiều thành</w:t>
      </w:r>
      <w:r w:rsidR="00723AD4" w:rsidRPr="00CF7F77">
        <w:rPr>
          <w:sz w:val="28"/>
          <w:szCs w:val="28"/>
          <w:lang w:val="vi-VN"/>
        </w:rPr>
        <w:t xml:space="preserve"> tích trong nghiên cứu khoa học</w:t>
      </w:r>
      <w:r w:rsidR="00723AD4" w:rsidRPr="00CF7F77">
        <w:rPr>
          <w:sz w:val="28"/>
          <w:szCs w:val="28"/>
        </w:rPr>
        <w:t>.</w:t>
      </w:r>
    </w:p>
    <w:p w:rsidR="00631D28" w:rsidRPr="00CF7F77" w:rsidRDefault="00042783" w:rsidP="00637C22">
      <w:pPr>
        <w:pStyle w:val="BodyText"/>
        <w:spacing w:line="264" w:lineRule="auto"/>
        <w:ind w:firstLine="709"/>
        <w:rPr>
          <w:sz w:val="28"/>
          <w:szCs w:val="28"/>
        </w:rPr>
      </w:pPr>
      <w:r w:rsidRPr="00CF7F77">
        <w:rPr>
          <w:bCs/>
          <w:iCs/>
          <w:sz w:val="28"/>
          <w:szCs w:val="28"/>
          <w:lang w:val="vi-VN"/>
        </w:rPr>
        <w:t xml:space="preserve">- </w:t>
      </w:r>
      <w:r w:rsidRPr="00CF7F77">
        <w:rPr>
          <w:sz w:val="28"/>
          <w:szCs w:val="28"/>
          <w:lang w:val="vi-VN"/>
        </w:rPr>
        <w:t xml:space="preserve">Tham mưu Đảng ủy </w:t>
      </w:r>
      <w:r w:rsidR="003408BA" w:rsidRPr="00CF7F77">
        <w:rPr>
          <w:sz w:val="28"/>
          <w:szCs w:val="28"/>
          <w:lang w:val="vi-VN"/>
        </w:rPr>
        <w:t>–</w:t>
      </w:r>
      <w:r w:rsidRPr="00CF7F77">
        <w:rPr>
          <w:sz w:val="28"/>
          <w:szCs w:val="28"/>
          <w:lang w:val="vi-VN"/>
        </w:rPr>
        <w:t xml:space="preserve"> Ban Giám hiệu nhà trường hỗ trợ kinh phí cho hoạt động nghiên cứu khoa học trong sinh viên và tạo cơ chế phối hợp với các khoa, phòng, ban chức năng hỗ trợ, hướng dẫn sinh viên nghiên cứu khoa học, phát huy vai trò của cán bộ giảng dạy trẻ trong việc hỗ trợ sinh viên nghiên cứu khoa học</w:t>
      </w:r>
      <w:r w:rsidR="00AC6D51" w:rsidRPr="00CF7F77">
        <w:rPr>
          <w:sz w:val="28"/>
          <w:szCs w:val="28"/>
        </w:rPr>
        <w:t>.</w:t>
      </w:r>
    </w:p>
    <w:p w:rsidR="00042783" w:rsidRPr="00CF7F77" w:rsidRDefault="0070291A" w:rsidP="00D40B5D">
      <w:pPr>
        <w:spacing w:line="264" w:lineRule="auto"/>
        <w:ind w:firstLine="709"/>
        <w:jc w:val="both"/>
        <w:rPr>
          <w:sz w:val="28"/>
          <w:szCs w:val="26"/>
        </w:rPr>
      </w:pPr>
      <w:r w:rsidRPr="00CF7F77">
        <w:rPr>
          <w:sz w:val="28"/>
          <w:szCs w:val="28"/>
        </w:rPr>
        <w:t>Trên đây là Kế hoạch li</w:t>
      </w:r>
      <w:r w:rsidR="00595FEA" w:rsidRPr="00CF7F77">
        <w:rPr>
          <w:sz w:val="28"/>
          <w:szCs w:val="28"/>
        </w:rPr>
        <w:t>ê</w:t>
      </w:r>
      <w:r w:rsidRPr="00CF7F77">
        <w:rPr>
          <w:sz w:val="28"/>
          <w:szCs w:val="28"/>
        </w:rPr>
        <w:t xml:space="preserve">n tịch giữa </w:t>
      </w:r>
      <w:r w:rsidR="009B42F9" w:rsidRPr="00CF7F77">
        <w:rPr>
          <w:sz w:val="28"/>
          <w:szCs w:val="28"/>
        </w:rPr>
        <w:t xml:space="preserve">Đại học Quốc gia Thành phố Hồ Chí Minh và Thành Đoàn Thành phố Hồ Chí Minh về </w:t>
      </w:r>
      <w:r w:rsidR="007A1D8D" w:rsidRPr="00CF7F77">
        <w:rPr>
          <w:sz w:val="28"/>
          <w:szCs w:val="26"/>
        </w:rPr>
        <w:t xml:space="preserve">tổ </w:t>
      </w:r>
      <w:r w:rsidR="009B42F9" w:rsidRPr="00CF7F77">
        <w:rPr>
          <w:sz w:val="28"/>
          <w:szCs w:val="26"/>
        </w:rPr>
        <w:t xml:space="preserve">chức Giải thưởng Sinh viên Nghiên cứu khoa </w:t>
      </w:r>
      <w:r w:rsidR="00BE02ED" w:rsidRPr="00CF7F77">
        <w:rPr>
          <w:sz w:val="28"/>
          <w:szCs w:val="26"/>
        </w:rPr>
        <w:t xml:space="preserve">học – Euréka lần </w:t>
      </w:r>
      <w:r w:rsidR="009B42F9" w:rsidRPr="00CF7F77">
        <w:rPr>
          <w:sz w:val="28"/>
          <w:szCs w:val="26"/>
        </w:rPr>
        <w:t>thứ 22 năm 2020</w:t>
      </w:r>
      <w:r w:rsidR="006C48EF" w:rsidRPr="00CF7F77">
        <w:rPr>
          <w:sz w:val="28"/>
          <w:szCs w:val="26"/>
        </w:rPr>
        <w:t>.</w:t>
      </w:r>
    </w:p>
    <w:p w:rsidR="009A5C18" w:rsidRPr="00CF7F77" w:rsidRDefault="009A5C18" w:rsidP="00D40B5D">
      <w:pPr>
        <w:spacing w:line="264" w:lineRule="auto"/>
        <w:jc w:val="both"/>
        <w:rPr>
          <w:sz w:val="28"/>
          <w:szCs w:val="26"/>
        </w:rPr>
      </w:pPr>
    </w:p>
    <w:tbl>
      <w:tblPr>
        <w:tblStyle w:val="TableGrid"/>
        <w:tblW w:w="0" w:type="auto"/>
        <w:tblInd w:w="108" w:type="dxa"/>
        <w:tblLook w:val="04A0" w:firstRow="1" w:lastRow="0" w:firstColumn="1" w:lastColumn="0" w:noHBand="0" w:noVBand="1"/>
      </w:tblPr>
      <w:tblGrid>
        <w:gridCol w:w="4111"/>
        <w:gridCol w:w="4961"/>
      </w:tblGrid>
      <w:tr w:rsidR="00CF7F77" w:rsidRPr="00CF7F77" w:rsidTr="00C67E42">
        <w:trPr>
          <w:trHeight w:val="2769"/>
        </w:trPr>
        <w:tc>
          <w:tcPr>
            <w:tcW w:w="4111" w:type="dxa"/>
            <w:tcBorders>
              <w:top w:val="nil"/>
              <w:left w:val="nil"/>
              <w:bottom w:val="nil"/>
              <w:right w:val="nil"/>
            </w:tcBorders>
          </w:tcPr>
          <w:p w:rsidR="009A5C18" w:rsidRPr="00CF7F77" w:rsidRDefault="009A5C18" w:rsidP="00D40B5D">
            <w:pPr>
              <w:spacing w:line="264" w:lineRule="auto"/>
              <w:jc w:val="center"/>
              <w:rPr>
                <w:spacing w:val="-10"/>
                <w:sz w:val="28"/>
                <w:szCs w:val="28"/>
              </w:rPr>
            </w:pPr>
            <w:r w:rsidRPr="00CF7F77">
              <w:rPr>
                <w:b/>
                <w:spacing w:val="-10"/>
                <w:sz w:val="28"/>
                <w:szCs w:val="28"/>
              </w:rPr>
              <w:t>ĐẠI HỌC QUỐC GIA TP. HCM</w:t>
            </w:r>
          </w:p>
          <w:p w:rsidR="009A5C18" w:rsidRPr="00CF7F77" w:rsidRDefault="009A5C18" w:rsidP="00D40B5D">
            <w:pPr>
              <w:pStyle w:val="BodyText"/>
              <w:tabs>
                <w:tab w:val="center" w:pos="1920"/>
                <w:tab w:val="center" w:pos="6663"/>
              </w:tabs>
              <w:spacing w:line="264" w:lineRule="auto"/>
              <w:jc w:val="center"/>
              <w:rPr>
                <w:bCs/>
                <w:spacing w:val="-10"/>
                <w:sz w:val="28"/>
                <w:szCs w:val="28"/>
                <w:lang w:val="en-SG"/>
              </w:rPr>
            </w:pPr>
            <w:r w:rsidRPr="00CF7F77">
              <w:rPr>
                <w:b/>
                <w:spacing w:val="-10"/>
                <w:sz w:val="28"/>
                <w:szCs w:val="28"/>
              </w:rPr>
              <w:t>KT. GIÁM ĐỐC</w:t>
            </w:r>
          </w:p>
          <w:p w:rsidR="009A5C18" w:rsidRPr="00CF7F77" w:rsidRDefault="009A5C18" w:rsidP="00D40B5D">
            <w:pPr>
              <w:pStyle w:val="BodyText"/>
              <w:tabs>
                <w:tab w:val="center" w:pos="1920"/>
                <w:tab w:val="center" w:pos="6600"/>
              </w:tabs>
              <w:spacing w:line="264" w:lineRule="auto"/>
              <w:jc w:val="center"/>
              <w:rPr>
                <w:bCs/>
                <w:spacing w:val="-10"/>
                <w:sz w:val="28"/>
                <w:szCs w:val="28"/>
              </w:rPr>
            </w:pPr>
            <w:r w:rsidRPr="00CF7F77">
              <w:rPr>
                <w:bCs/>
                <w:spacing w:val="-10"/>
                <w:sz w:val="28"/>
                <w:szCs w:val="28"/>
              </w:rPr>
              <w:t>PHÓ GIÁM ĐỐC</w:t>
            </w:r>
          </w:p>
          <w:p w:rsidR="009A5C18" w:rsidRPr="00CF7F77" w:rsidRDefault="009A5C18" w:rsidP="00D40B5D">
            <w:pPr>
              <w:pStyle w:val="BodyText"/>
              <w:tabs>
                <w:tab w:val="center" w:pos="1920"/>
                <w:tab w:val="center" w:pos="6600"/>
              </w:tabs>
              <w:spacing w:line="264" w:lineRule="auto"/>
              <w:jc w:val="center"/>
              <w:rPr>
                <w:bCs/>
                <w:spacing w:val="-10"/>
                <w:sz w:val="28"/>
                <w:szCs w:val="28"/>
              </w:rPr>
            </w:pPr>
          </w:p>
          <w:p w:rsidR="009A5C18" w:rsidRPr="00CF7F77" w:rsidRDefault="009A5C18" w:rsidP="00D40B5D">
            <w:pPr>
              <w:pStyle w:val="BodyText"/>
              <w:tabs>
                <w:tab w:val="center" w:pos="1920"/>
                <w:tab w:val="center" w:pos="6600"/>
              </w:tabs>
              <w:spacing w:line="264" w:lineRule="auto"/>
              <w:jc w:val="center"/>
              <w:rPr>
                <w:bCs/>
                <w:spacing w:val="-10"/>
                <w:sz w:val="28"/>
                <w:szCs w:val="28"/>
              </w:rPr>
            </w:pPr>
          </w:p>
          <w:p w:rsidR="009A5C18" w:rsidRPr="00CF7F77" w:rsidRDefault="009A5C18" w:rsidP="00C67E42">
            <w:pPr>
              <w:pStyle w:val="BodyText"/>
              <w:tabs>
                <w:tab w:val="center" w:pos="1920"/>
                <w:tab w:val="center" w:pos="6600"/>
              </w:tabs>
              <w:spacing w:line="264" w:lineRule="auto"/>
              <w:rPr>
                <w:bCs/>
                <w:spacing w:val="-10"/>
                <w:sz w:val="28"/>
                <w:szCs w:val="28"/>
              </w:rPr>
            </w:pPr>
          </w:p>
          <w:p w:rsidR="009A5C18" w:rsidRPr="00CF7F77" w:rsidRDefault="009A5C18" w:rsidP="00D40B5D">
            <w:pPr>
              <w:pStyle w:val="BodyText"/>
              <w:tabs>
                <w:tab w:val="center" w:pos="1920"/>
                <w:tab w:val="center" w:pos="6600"/>
              </w:tabs>
              <w:spacing w:line="264" w:lineRule="auto"/>
              <w:jc w:val="center"/>
              <w:rPr>
                <w:bCs/>
                <w:spacing w:val="-10"/>
                <w:sz w:val="28"/>
                <w:szCs w:val="28"/>
              </w:rPr>
            </w:pPr>
          </w:p>
          <w:p w:rsidR="009A5C18" w:rsidRPr="00CF7F77" w:rsidRDefault="009A5C18" w:rsidP="00D40B5D">
            <w:pPr>
              <w:pStyle w:val="BodyText"/>
              <w:tabs>
                <w:tab w:val="center" w:pos="1920"/>
                <w:tab w:val="center" w:pos="6600"/>
              </w:tabs>
              <w:spacing w:line="264" w:lineRule="auto"/>
              <w:jc w:val="center"/>
              <w:rPr>
                <w:b/>
                <w:bCs/>
                <w:spacing w:val="-10"/>
                <w:sz w:val="28"/>
                <w:szCs w:val="28"/>
              </w:rPr>
            </w:pPr>
            <w:r w:rsidRPr="00CF7F77">
              <w:rPr>
                <w:b/>
                <w:bCs/>
                <w:spacing w:val="-10"/>
                <w:sz w:val="28"/>
                <w:szCs w:val="28"/>
              </w:rPr>
              <w:t>Vũ Hải Quân</w:t>
            </w:r>
          </w:p>
        </w:tc>
        <w:tc>
          <w:tcPr>
            <w:tcW w:w="4961" w:type="dxa"/>
            <w:tcBorders>
              <w:top w:val="nil"/>
              <w:left w:val="nil"/>
              <w:bottom w:val="nil"/>
              <w:right w:val="nil"/>
            </w:tcBorders>
          </w:tcPr>
          <w:p w:rsidR="009A5C18" w:rsidRPr="00CF7F77" w:rsidRDefault="009A5C18" w:rsidP="00D40B5D">
            <w:pPr>
              <w:spacing w:line="264" w:lineRule="auto"/>
              <w:jc w:val="center"/>
              <w:rPr>
                <w:b/>
                <w:bCs/>
                <w:spacing w:val="-10"/>
                <w:sz w:val="28"/>
                <w:szCs w:val="28"/>
              </w:rPr>
            </w:pPr>
            <w:r w:rsidRPr="00CF7F77">
              <w:rPr>
                <w:b/>
                <w:spacing w:val="-10"/>
                <w:sz w:val="28"/>
                <w:szCs w:val="28"/>
              </w:rPr>
              <w:t>T</w:t>
            </w:r>
            <w:r w:rsidRPr="00CF7F77">
              <w:rPr>
                <w:b/>
                <w:bCs/>
                <w:spacing w:val="-10"/>
                <w:sz w:val="28"/>
                <w:szCs w:val="28"/>
              </w:rPr>
              <w:t>M. BAN THƯỜNG VỤ THÀNH ĐOÀN</w:t>
            </w:r>
          </w:p>
          <w:p w:rsidR="009A5C18" w:rsidRPr="00CF7F77" w:rsidRDefault="009A5C18" w:rsidP="00D40B5D">
            <w:pPr>
              <w:spacing w:line="264" w:lineRule="auto"/>
              <w:jc w:val="center"/>
              <w:rPr>
                <w:bCs/>
                <w:spacing w:val="-10"/>
                <w:sz w:val="28"/>
                <w:szCs w:val="28"/>
              </w:rPr>
            </w:pPr>
            <w:r w:rsidRPr="00CF7F77">
              <w:rPr>
                <w:bCs/>
                <w:spacing w:val="-10"/>
                <w:sz w:val="28"/>
                <w:szCs w:val="28"/>
              </w:rPr>
              <w:t>BÍ THƯ</w:t>
            </w:r>
          </w:p>
          <w:p w:rsidR="007767AF" w:rsidRPr="00CF7F77" w:rsidRDefault="007767AF" w:rsidP="00D40B5D">
            <w:pPr>
              <w:spacing w:line="264" w:lineRule="auto"/>
              <w:jc w:val="center"/>
              <w:rPr>
                <w:bCs/>
                <w:spacing w:val="-10"/>
                <w:sz w:val="28"/>
                <w:szCs w:val="28"/>
              </w:rPr>
            </w:pPr>
          </w:p>
          <w:p w:rsidR="007767AF" w:rsidRPr="00CF7F77" w:rsidRDefault="007767AF" w:rsidP="00D40B5D">
            <w:pPr>
              <w:spacing w:line="264" w:lineRule="auto"/>
              <w:jc w:val="center"/>
              <w:rPr>
                <w:bCs/>
                <w:spacing w:val="-10"/>
                <w:sz w:val="28"/>
                <w:szCs w:val="28"/>
              </w:rPr>
            </w:pPr>
          </w:p>
          <w:p w:rsidR="007767AF" w:rsidRPr="00CF7F77" w:rsidRDefault="007767AF" w:rsidP="00D40B5D">
            <w:pPr>
              <w:spacing w:line="264" w:lineRule="auto"/>
              <w:jc w:val="center"/>
              <w:rPr>
                <w:bCs/>
                <w:spacing w:val="-10"/>
                <w:sz w:val="28"/>
                <w:szCs w:val="28"/>
              </w:rPr>
            </w:pPr>
          </w:p>
          <w:p w:rsidR="007767AF" w:rsidRPr="00CF7F77" w:rsidRDefault="007767AF" w:rsidP="00D40B5D">
            <w:pPr>
              <w:spacing w:line="264" w:lineRule="auto"/>
              <w:jc w:val="center"/>
              <w:rPr>
                <w:bCs/>
                <w:spacing w:val="-10"/>
                <w:sz w:val="28"/>
                <w:szCs w:val="28"/>
              </w:rPr>
            </w:pPr>
          </w:p>
          <w:p w:rsidR="002B2259" w:rsidRPr="00CF7F77" w:rsidRDefault="002B2259" w:rsidP="00D40B5D">
            <w:pPr>
              <w:spacing w:line="264" w:lineRule="auto"/>
              <w:jc w:val="center"/>
              <w:rPr>
                <w:bCs/>
                <w:spacing w:val="-10"/>
                <w:sz w:val="28"/>
                <w:szCs w:val="28"/>
              </w:rPr>
            </w:pPr>
          </w:p>
          <w:p w:rsidR="007767AF" w:rsidRPr="00CF7F77" w:rsidRDefault="007767AF" w:rsidP="00D40B5D">
            <w:pPr>
              <w:spacing w:line="264" w:lineRule="auto"/>
              <w:jc w:val="center"/>
              <w:rPr>
                <w:b/>
                <w:spacing w:val="-10"/>
                <w:sz w:val="28"/>
                <w:szCs w:val="26"/>
              </w:rPr>
            </w:pPr>
            <w:r w:rsidRPr="00CF7F77">
              <w:rPr>
                <w:b/>
                <w:bCs/>
                <w:spacing w:val="-10"/>
                <w:sz w:val="28"/>
                <w:szCs w:val="28"/>
              </w:rPr>
              <w:t>Phan Thị Thanh Phương</w:t>
            </w:r>
          </w:p>
        </w:tc>
      </w:tr>
      <w:tr w:rsidR="00CF7F77" w:rsidRPr="00CF7F77" w:rsidTr="00C67E42">
        <w:trPr>
          <w:trHeight w:val="3101"/>
        </w:trPr>
        <w:tc>
          <w:tcPr>
            <w:tcW w:w="9072" w:type="dxa"/>
            <w:gridSpan w:val="2"/>
            <w:tcBorders>
              <w:top w:val="nil"/>
              <w:left w:val="nil"/>
              <w:bottom w:val="nil"/>
              <w:right w:val="nil"/>
            </w:tcBorders>
          </w:tcPr>
          <w:p w:rsidR="000266D7" w:rsidRPr="00CF7F77" w:rsidRDefault="000266D7" w:rsidP="00D40B5D">
            <w:pPr>
              <w:spacing w:line="264" w:lineRule="auto"/>
              <w:jc w:val="both"/>
              <w:rPr>
                <w:sz w:val="28"/>
                <w:szCs w:val="26"/>
              </w:rPr>
            </w:pPr>
          </w:p>
          <w:p w:rsidR="000266D7" w:rsidRPr="00CF7F77" w:rsidRDefault="000266D7" w:rsidP="00D40B5D">
            <w:pPr>
              <w:spacing w:line="264" w:lineRule="auto"/>
              <w:jc w:val="both"/>
              <w:rPr>
                <w:b/>
                <w:bCs/>
                <w:sz w:val="26"/>
                <w:szCs w:val="26"/>
              </w:rPr>
            </w:pPr>
            <w:r w:rsidRPr="00CF7F77">
              <w:rPr>
                <w:b/>
                <w:bCs/>
                <w:sz w:val="26"/>
                <w:szCs w:val="26"/>
              </w:rPr>
              <w:t>Nơi nhận:</w:t>
            </w:r>
          </w:p>
          <w:p w:rsidR="000266D7" w:rsidRPr="00CF7F77" w:rsidRDefault="000266D7" w:rsidP="00D40B5D">
            <w:pPr>
              <w:spacing w:line="264" w:lineRule="auto"/>
              <w:jc w:val="both"/>
              <w:rPr>
                <w:iCs/>
                <w:sz w:val="22"/>
                <w:szCs w:val="20"/>
              </w:rPr>
            </w:pPr>
            <w:r w:rsidRPr="00CF7F77">
              <w:rPr>
                <w:iCs/>
                <w:sz w:val="22"/>
                <w:szCs w:val="20"/>
              </w:rPr>
              <w:t>- TW Đoàn: Ban TNTH, VP, Phòng Công tác phía Nam;</w:t>
            </w:r>
          </w:p>
          <w:p w:rsidR="000266D7" w:rsidRPr="00CF7F77" w:rsidRDefault="000266D7" w:rsidP="00D40B5D">
            <w:pPr>
              <w:spacing w:line="264" w:lineRule="auto"/>
              <w:jc w:val="both"/>
              <w:rPr>
                <w:iCs/>
                <w:sz w:val="22"/>
                <w:szCs w:val="20"/>
              </w:rPr>
            </w:pPr>
            <w:r w:rsidRPr="00CF7F77">
              <w:rPr>
                <w:iCs/>
                <w:sz w:val="22"/>
                <w:szCs w:val="20"/>
              </w:rPr>
              <w:t>- Thành ủy: Ban Tuyên giáo, Ban Dân vận, VP;</w:t>
            </w:r>
          </w:p>
          <w:p w:rsidR="000266D7" w:rsidRPr="00CF7F77" w:rsidRDefault="000266D7" w:rsidP="00D40B5D">
            <w:pPr>
              <w:spacing w:line="264" w:lineRule="auto"/>
              <w:jc w:val="both"/>
              <w:rPr>
                <w:sz w:val="22"/>
                <w:szCs w:val="20"/>
              </w:rPr>
            </w:pPr>
            <w:r w:rsidRPr="00CF7F77">
              <w:rPr>
                <w:spacing w:val="-4"/>
                <w:sz w:val="22"/>
                <w:szCs w:val="20"/>
              </w:rPr>
              <w:t xml:space="preserve">- </w:t>
            </w:r>
            <w:r w:rsidR="00330F60" w:rsidRPr="00CF7F77">
              <w:rPr>
                <w:spacing w:val="-4"/>
                <w:sz w:val="22"/>
                <w:szCs w:val="20"/>
              </w:rPr>
              <w:t>Đại học Quốc gia TP. HCM</w:t>
            </w:r>
            <w:r w:rsidRPr="00CF7F77">
              <w:rPr>
                <w:sz w:val="22"/>
                <w:szCs w:val="20"/>
                <w:lang w:val="vi-VN"/>
              </w:rPr>
              <w:t>;</w:t>
            </w:r>
          </w:p>
          <w:p w:rsidR="000266D7" w:rsidRPr="00CF7F77" w:rsidRDefault="000266D7" w:rsidP="00D40B5D">
            <w:pPr>
              <w:spacing w:line="264" w:lineRule="auto"/>
              <w:jc w:val="both"/>
              <w:rPr>
                <w:sz w:val="22"/>
                <w:szCs w:val="20"/>
                <w:lang w:val="vi-VN"/>
              </w:rPr>
            </w:pPr>
            <w:r w:rsidRPr="00CF7F77">
              <w:rPr>
                <w:sz w:val="22"/>
                <w:szCs w:val="20"/>
                <w:lang w:val="vi-VN"/>
              </w:rPr>
              <w:t xml:space="preserve">- </w:t>
            </w:r>
            <w:r w:rsidRPr="00CF7F77">
              <w:rPr>
                <w:sz w:val="22"/>
                <w:szCs w:val="20"/>
              </w:rPr>
              <w:t>Ban Thường vụ Thành Đoàn</w:t>
            </w:r>
            <w:r w:rsidRPr="00CF7F77">
              <w:rPr>
                <w:sz w:val="22"/>
                <w:szCs w:val="20"/>
                <w:lang w:val="vi-VN"/>
              </w:rPr>
              <w:t xml:space="preserve">; </w:t>
            </w:r>
          </w:p>
          <w:p w:rsidR="000266D7" w:rsidRPr="00CF7F77" w:rsidRDefault="000266D7" w:rsidP="00D40B5D">
            <w:pPr>
              <w:spacing w:line="264" w:lineRule="auto"/>
              <w:jc w:val="both"/>
              <w:rPr>
                <w:sz w:val="22"/>
                <w:szCs w:val="20"/>
                <w:lang w:val="vi-VN"/>
              </w:rPr>
            </w:pPr>
            <w:r w:rsidRPr="00CF7F77">
              <w:rPr>
                <w:sz w:val="22"/>
                <w:szCs w:val="20"/>
                <w:lang w:val="vi-VN"/>
              </w:rPr>
              <w:t xml:space="preserve">- Hội Sinh viên </w:t>
            </w:r>
            <w:r w:rsidR="004A4623" w:rsidRPr="00CF7F77">
              <w:rPr>
                <w:sz w:val="22"/>
                <w:szCs w:val="20"/>
              </w:rPr>
              <w:t xml:space="preserve">VN </w:t>
            </w:r>
            <w:r w:rsidR="004A4623" w:rsidRPr="00CF7F77">
              <w:rPr>
                <w:sz w:val="22"/>
                <w:szCs w:val="20"/>
                <w:lang w:val="vi-VN"/>
              </w:rPr>
              <w:t xml:space="preserve">Thành </w:t>
            </w:r>
            <w:r w:rsidRPr="00CF7F77">
              <w:rPr>
                <w:sz w:val="22"/>
                <w:szCs w:val="20"/>
                <w:lang w:val="vi-VN"/>
              </w:rPr>
              <w:t>phố;</w:t>
            </w:r>
          </w:p>
          <w:p w:rsidR="000266D7" w:rsidRPr="00CF7F77" w:rsidRDefault="000266D7" w:rsidP="00D40B5D">
            <w:pPr>
              <w:spacing w:line="264" w:lineRule="auto"/>
              <w:jc w:val="both"/>
              <w:rPr>
                <w:sz w:val="22"/>
                <w:szCs w:val="20"/>
                <w:lang w:val="vi-VN"/>
              </w:rPr>
            </w:pPr>
            <w:r w:rsidRPr="00CF7F77">
              <w:rPr>
                <w:sz w:val="22"/>
                <w:szCs w:val="20"/>
                <w:lang w:val="vi-VN"/>
              </w:rPr>
              <w:t>- T</w:t>
            </w:r>
            <w:r w:rsidRPr="00CF7F77">
              <w:rPr>
                <w:sz w:val="22"/>
                <w:szCs w:val="20"/>
              </w:rPr>
              <w:t>rung tâm</w:t>
            </w:r>
            <w:r w:rsidRPr="00CF7F77">
              <w:rPr>
                <w:sz w:val="22"/>
                <w:szCs w:val="20"/>
                <w:lang w:val="vi-VN"/>
              </w:rPr>
              <w:t xml:space="preserve"> PTKH&amp;CN </w:t>
            </w:r>
            <w:r w:rsidRPr="00CF7F77">
              <w:rPr>
                <w:sz w:val="22"/>
                <w:szCs w:val="20"/>
              </w:rPr>
              <w:t>T</w:t>
            </w:r>
            <w:r w:rsidRPr="00CF7F77">
              <w:rPr>
                <w:sz w:val="22"/>
                <w:szCs w:val="20"/>
                <w:lang w:val="vi-VN"/>
              </w:rPr>
              <w:t>rẻ;</w:t>
            </w:r>
          </w:p>
          <w:p w:rsidR="000266D7" w:rsidRPr="00CF7F77" w:rsidRDefault="000266D7" w:rsidP="00D40B5D">
            <w:pPr>
              <w:spacing w:line="264" w:lineRule="auto"/>
              <w:jc w:val="both"/>
              <w:rPr>
                <w:sz w:val="22"/>
                <w:szCs w:val="20"/>
                <w:lang w:val="vi-VN"/>
              </w:rPr>
            </w:pPr>
            <w:r w:rsidRPr="00CF7F77">
              <w:rPr>
                <w:sz w:val="22"/>
                <w:szCs w:val="20"/>
                <w:lang w:val="vi-VN"/>
              </w:rPr>
              <w:t xml:space="preserve">- Thành viên </w:t>
            </w:r>
            <w:r w:rsidRPr="00CF7F77">
              <w:rPr>
                <w:sz w:val="22"/>
                <w:szCs w:val="20"/>
              </w:rPr>
              <w:t xml:space="preserve">BCĐ, </w:t>
            </w:r>
            <w:r w:rsidRPr="00CF7F77">
              <w:rPr>
                <w:sz w:val="22"/>
                <w:szCs w:val="20"/>
                <w:lang w:val="vi-VN"/>
              </w:rPr>
              <w:t>BTC Giải thưởng;</w:t>
            </w:r>
          </w:p>
          <w:p w:rsidR="000266D7" w:rsidRPr="00CF7F77" w:rsidRDefault="000266D7" w:rsidP="00D40B5D">
            <w:pPr>
              <w:spacing w:line="264" w:lineRule="auto"/>
              <w:jc w:val="both"/>
              <w:rPr>
                <w:sz w:val="22"/>
                <w:szCs w:val="20"/>
                <w:lang w:val="vi-VN"/>
              </w:rPr>
            </w:pPr>
            <w:r w:rsidRPr="00CF7F77">
              <w:rPr>
                <w:sz w:val="22"/>
                <w:szCs w:val="20"/>
                <w:lang w:val="vi-VN"/>
              </w:rPr>
              <w:t>- Ban Giám hiệu, phòng QLKH các trường ĐH-CĐ-HV;</w:t>
            </w:r>
          </w:p>
          <w:p w:rsidR="000266D7" w:rsidRPr="00CF7F77" w:rsidRDefault="000266D7" w:rsidP="00D40B5D">
            <w:pPr>
              <w:spacing w:line="264" w:lineRule="auto"/>
              <w:jc w:val="both"/>
              <w:rPr>
                <w:sz w:val="22"/>
                <w:szCs w:val="20"/>
                <w:lang w:val="vi-VN"/>
              </w:rPr>
            </w:pPr>
            <w:r w:rsidRPr="00CF7F77">
              <w:rPr>
                <w:sz w:val="22"/>
                <w:szCs w:val="20"/>
                <w:lang w:val="vi-VN"/>
              </w:rPr>
              <w:t>- Đoàn TN</w:t>
            </w:r>
            <w:r w:rsidR="00B14E05" w:rsidRPr="00CF7F77">
              <w:rPr>
                <w:sz w:val="22"/>
                <w:szCs w:val="20"/>
              </w:rPr>
              <w:t>CS HCM</w:t>
            </w:r>
            <w:r w:rsidRPr="00CF7F77">
              <w:rPr>
                <w:sz w:val="22"/>
                <w:szCs w:val="20"/>
                <w:lang w:val="vi-VN"/>
              </w:rPr>
              <w:t>-Hội SV</w:t>
            </w:r>
            <w:r w:rsidR="00803CDA" w:rsidRPr="00CF7F77">
              <w:rPr>
                <w:sz w:val="22"/>
                <w:szCs w:val="20"/>
              </w:rPr>
              <w:t xml:space="preserve"> VN</w:t>
            </w:r>
            <w:r w:rsidRPr="00CF7F77">
              <w:rPr>
                <w:sz w:val="22"/>
                <w:szCs w:val="20"/>
                <w:lang w:val="vi-VN"/>
              </w:rPr>
              <w:t xml:space="preserve"> các trường ĐH-CĐ-HV;</w:t>
            </w:r>
          </w:p>
          <w:p w:rsidR="000266D7" w:rsidRPr="00CF7F77" w:rsidRDefault="000266D7" w:rsidP="00D40B5D">
            <w:pPr>
              <w:spacing w:line="264" w:lineRule="auto"/>
              <w:jc w:val="both"/>
              <w:rPr>
                <w:sz w:val="28"/>
                <w:szCs w:val="26"/>
              </w:rPr>
            </w:pPr>
            <w:r w:rsidRPr="00CF7F77">
              <w:rPr>
                <w:sz w:val="22"/>
                <w:szCs w:val="20"/>
              </w:rPr>
              <w:t>- Lưu</w:t>
            </w:r>
            <w:r w:rsidRPr="00CF7F77">
              <w:rPr>
                <w:sz w:val="22"/>
                <w:szCs w:val="20"/>
                <w:lang w:val="vi-VN"/>
              </w:rPr>
              <w:t>:</w:t>
            </w:r>
            <w:r w:rsidRPr="00CF7F77">
              <w:rPr>
                <w:sz w:val="22"/>
                <w:szCs w:val="20"/>
              </w:rPr>
              <w:t xml:space="preserve"> </w:t>
            </w:r>
            <w:r w:rsidRPr="00CF7F77">
              <w:rPr>
                <w:sz w:val="22"/>
                <w:szCs w:val="20"/>
                <w:lang w:val="vi-VN"/>
              </w:rPr>
              <w:t>VP</w:t>
            </w:r>
            <w:r w:rsidRPr="00CF7F77">
              <w:rPr>
                <w:sz w:val="22"/>
                <w:szCs w:val="20"/>
              </w:rPr>
              <w:t>.</w:t>
            </w:r>
          </w:p>
        </w:tc>
      </w:tr>
    </w:tbl>
    <w:p w:rsidR="00EB58F7" w:rsidRPr="00CF7F77" w:rsidRDefault="00EB58F7" w:rsidP="00D40B5D">
      <w:pPr>
        <w:spacing w:line="264" w:lineRule="auto"/>
        <w:rPr>
          <w:sz w:val="26"/>
          <w:szCs w:val="26"/>
        </w:rPr>
      </w:pPr>
    </w:p>
    <w:sectPr w:rsidR="00EB58F7" w:rsidRPr="00CF7F77" w:rsidSect="009A5C18">
      <w:headerReference w:type="default" r:id="rId11"/>
      <w:footerReference w:type="default" r:id="rId12"/>
      <w:pgSz w:w="11907" w:h="16840" w:code="9"/>
      <w:pgMar w:top="1134" w:right="1134" w:bottom="1134" w:left="1701" w:header="567"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2A" w:rsidRDefault="0095092A">
      <w:r>
        <w:separator/>
      </w:r>
    </w:p>
  </w:endnote>
  <w:endnote w:type="continuationSeparator" w:id="0">
    <w:p w:rsidR="0095092A" w:rsidRDefault="0095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1B" w:rsidRPr="00114CC8" w:rsidRDefault="0038271B" w:rsidP="00781904">
    <w:pPr>
      <w:pStyle w:val="Footer"/>
      <w:rPr>
        <w:caps/>
        <w:noProof/>
      </w:rPr>
    </w:pPr>
  </w:p>
  <w:p w:rsidR="0038271B" w:rsidRDefault="003827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2A" w:rsidRDefault="0095092A">
      <w:r>
        <w:separator/>
      </w:r>
    </w:p>
  </w:footnote>
  <w:footnote w:type="continuationSeparator" w:id="0">
    <w:p w:rsidR="0095092A" w:rsidRDefault="00950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196973700"/>
      <w:docPartObj>
        <w:docPartGallery w:val="Page Numbers (Top of Page)"/>
        <w:docPartUnique/>
      </w:docPartObj>
    </w:sdtPr>
    <w:sdtEndPr>
      <w:rPr>
        <w:noProof/>
      </w:rPr>
    </w:sdtEndPr>
    <w:sdtContent>
      <w:p w:rsidR="0038271B" w:rsidRPr="00F56E2D" w:rsidRDefault="0038271B" w:rsidP="006100F5">
        <w:pPr>
          <w:pStyle w:val="Header"/>
          <w:jc w:val="center"/>
          <w:rPr>
            <w:sz w:val="26"/>
            <w:szCs w:val="26"/>
          </w:rPr>
        </w:pPr>
        <w:r w:rsidRPr="00F56E2D">
          <w:rPr>
            <w:sz w:val="26"/>
            <w:szCs w:val="26"/>
          </w:rPr>
          <w:fldChar w:fldCharType="begin"/>
        </w:r>
        <w:r w:rsidRPr="00F56E2D">
          <w:rPr>
            <w:sz w:val="26"/>
            <w:szCs w:val="26"/>
          </w:rPr>
          <w:instrText xml:space="preserve"> PAGE   \* MERGEFORMAT </w:instrText>
        </w:r>
        <w:r w:rsidRPr="00F56E2D">
          <w:rPr>
            <w:sz w:val="26"/>
            <w:szCs w:val="26"/>
          </w:rPr>
          <w:fldChar w:fldCharType="separate"/>
        </w:r>
        <w:r w:rsidR="00392B21">
          <w:rPr>
            <w:noProof/>
            <w:sz w:val="26"/>
            <w:szCs w:val="26"/>
          </w:rPr>
          <w:t>5</w:t>
        </w:r>
        <w:r w:rsidRPr="00F56E2D">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mso6E"/>
      </v:shape>
    </w:pict>
  </w:numPicBullet>
  <w:abstractNum w:abstractNumId="0">
    <w:nsid w:val="03D95C02"/>
    <w:multiLevelType w:val="hybridMultilevel"/>
    <w:tmpl w:val="260CFF84"/>
    <w:lvl w:ilvl="0" w:tplc="2B84BFD4">
      <w:start w:val="1"/>
      <w:numFmt w:val="upperRoman"/>
      <w:lvlText w:val="%1."/>
      <w:lvlJc w:val="left"/>
      <w:pPr>
        <w:tabs>
          <w:tab w:val="num" w:pos="1080"/>
        </w:tabs>
        <w:ind w:left="1080" w:hanging="720"/>
      </w:pPr>
      <w:rPr>
        <w:rFonts w:hint="default"/>
        <w:sz w:val="26"/>
        <w:szCs w:val="28"/>
      </w:rPr>
    </w:lvl>
    <w:lvl w:ilvl="1" w:tplc="09508E9A">
      <w:start w:val="2"/>
      <w:numFmt w:val="decimal"/>
      <w:lvlText w:val="%2."/>
      <w:lvlJc w:val="left"/>
      <w:pPr>
        <w:tabs>
          <w:tab w:val="num" w:pos="1440"/>
        </w:tabs>
        <w:ind w:left="1440" w:hanging="360"/>
      </w:pPr>
      <w:rPr>
        <w:rFonts w:hint="default"/>
      </w:rPr>
    </w:lvl>
    <w:lvl w:ilvl="2" w:tplc="8BB06CF0">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734D41"/>
    <w:multiLevelType w:val="hybridMultilevel"/>
    <w:tmpl w:val="05447662"/>
    <w:lvl w:ilvl="0" w:tplc="5C6052D6">
      <w:start w:val="1"/>
      <w:numFmt w:val="bullet"/>
      <w:lvlText w:val=""/>
      <w:lvlJc w:val="left"/>
      <w:pPr>
        <w:ind w:left="720" w:hanging="360"/>
      </w:pPr>
      <w:rPr>
        <w:rFonts w:ascii="Wingdings 2" w:hAnsi="Wingdings 2" w:hint="default"/>
      </w:rPr>
    </w:lvl>
    <w:lvl w:ilvl="1" w:tplc="057E2EB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5DF1"/>
    <w:multiLevelType w:val="hybridMultilevel"/>
    <w:tmpl w:val="0C0802FC"/>
    <w:lvl w:ilvl="0" w:tplc="D72C2B4A">
      <w:start w:val="1"/>
      <w:numFmt w:val="decimal"/>
      <w:lvlText w:val="%1."/>
      <w:lvlJc w:val="left"/>
      <w:pPr>
        <w:tabs>
          <w:tab w:val="num" w:pos="1350"/>
        </w:tabs>
        <w:ind w:left="1350" w:hanging="360"/>
      </w:pPr>
      <w:rPr>
        <w:rFonts w:hint="default"/>
      </w:rPr>
    </w:lvl>
    <w:lvl w:ilvl="1" w:tplc="042A0019" w:tentative="1">
      <w:start w:val="1"/>
      <w:numFmt w:val="lowerLetter"/>
      <w:lvlText w:val="%2."/>
      <w:lvlJc w:val="left"/>
      <w:pPr>
        <w:tabs>
          <w:tab w:val="num" w:pos="2070"/>
        </w:tabs>
        <w:ind w:left="2070" w:hanging="360"/>
      </w:pPr>
    </w:lvl>
    <w:lvl w:ilvl="2" w:tplc="042A001B" w:tentative="1">
      <w:start w:val="1"/>
      <w:numFmt w:val="lowerRoman"/>
      <w:lvlText w:val="%3."/>
      <w:lvlJc w:val="right"/>
      <w:pPr>
        <w:tabs>
          <w:tab w:val="num" w:pos="2790"/>
        </w:tabs>
        <w:ind w:left="2790" w:hanging="180"/>
      </w:pPr>
    </w:lvl>
    <w:lvl w:ilvl="3" w:tplc="042A000F" w:tentative="1">
      <w:start w:val="1"/>
      <w:numFmt w:val="decimal"/>
      <w:lvlText w:val="%4."/>
      <w:lvlJc w:val="left"/>
      <w:pPr>
        <w:tabs>
          <w:tab w:val="num" w:pos="3510"/>
        </w:tabs>
        <w:ind w:left="3510" w:hanging="360"/>
      </w:pPr>
    </w:lvl>
    <w:lvl w:ilvl="4" w:tplc="042A0019" w:tentative="1">
      <w:start w:val="1"/>
      <w:numFmt w:val="lowerLetter"/>
      <w:lvlText w:val="%5."/>
      <w:lvlJc w:val="left"/>
      <w:pPr>
        <w:tabs>
          <w:tab w:val="num" w:pos="4230"/>
        </w:tabs>
        <w:ind w:left="4230" w:hanging="360"/>
      </w:pPr>
    </w:lvl>
    <w:lvl w:ilvl="5" w:tplc="042A001B" w:tentative="1">
      <w:start w:val="1"/>
      <w:numFmt w:val="lowerRoman"/>
      <w:lvlText w:val="%6."/>
      <w:lvlJc w:val="right"/>
      <w:pPr>
        <w:tabs>
          <w:tab w:val="num" w:pos="4950"/>
        </w:tabs>
        <w:ind w:left="4950" w:hanging="180"/>
      </w:pPr>
    </w:lvl>
    <w:lvl w:ilvl="6" w:tplc="042A000F" w:tentative="1">
      <w:start w:val="1"/>
      <w:numFmt w:val="decimal"/>
      <w:lvlText w:val="%7."/>
      <w:lvlJc w:val="left"/>
      <w:pPr>
        <w:tabs>
          <w:tab w:val="num" w:pos="5670"/>
        </w:tabs>
        <w:ind w:left="5670" w:hanging="360"/>
      </w:pPr>
    </w:lvl>
    <w:lvl w:ilvl="7" w:tplc="042A0019" w:tentative="1">
      <w:start w:val="1"/>
      <w:numFmt w:val="lowerLetter"/>
      <w:lvlText w:val="%8."/>
      <w:lvlJc w:val="left"/>
      <w:pPr>
        <w:tabs>
          <w:tab w:val="num" w:pos="6390"/>
        </w:tabs>
        <w:ind w:left="6390" w:hanging="360"/>
      </w:pPr>
    </w:lvl>
    <w:lvl w:ilvl="8" w:tplc="042A001B" w:tentative="1">
      <w:start w:val="1"/>
      <w:numFmt w:val="lowerRoman"/>
      <w:lvlText w:val="%9."/>
      <w:lvlJc w:val="right"/>
      <w:pPr>
        <w:tabs>
          <w:tab w:val="num" w:pos="7110"/>
        </w:tabs>
        <w:ind w:left="7110" w:hanging="180"/>
      </w:pPr>
    </w:lvl>
  </w:abstractNum>
  <w:abstractNum w:abstractNumId="4">
    <w:nsid w:val="1A3171C3"/>
    <w:multiLevelType w:val="hybridMultilevel"/>
    <w:tmpl w:val="8F8EC926"/>
    <w:lvl w:ilvl="0" w:tplc="1E00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F52CA"/>
    <w:multiLevelType w:val="hybridMultilevel"/>
    <w:tmpl w:val="C3B6D982"/>
    <w:lvl w:ilvl="0" w:tplc="316449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D2617E"/>
    <w:multiLevelType w:val="hybridMultilevel"/>
    <w:tmpl w:val="5E8A4D38"/>
    <w:lvl w:ilvl="0" w:tplc="C4C2E1FC">
      <w:start w:val="1"/>
      <w:numFmt w:val="bullet"/>
      <w:lvlText w:val="-"/>
      <w:lvlJc w:val="left"/>
      <w:pPr>
        <w:tabs>
          <w:tab w:val="num" w:pos="360"/>
        </w:tabs>
        <w:ind w:left="360" w:hanging="360"/>
      </w:pPr>
      <w:rPr>
        <w:rFonts w:ascii="Times New Roman" w:eastAsia="Times New Roman" w:hAnsi="Times New Roman" w:hint="default"/>
      </w:rPr>
    </w:lvl>
    <w:lvl w:ilvl="1" w:tplc="F70897B6">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33A62FDD"/>
    <w:multiLevelType w:val="hybridMultilevel"/>
    <w:tmpl w:val="B7B884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65218"/>
    <w:multiLevelType w:val="hybridMultilevel"/>
    <w:tmpl w:val="527E0776"/>
    <w:lvl w:ilvl="0" w:tplc="10AAA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24E9A"/>
    <w:multiLevelType w:val="hybridMultilevel"/>
    <w:tmpl w:val="F5D0B0CC"/>
    <w:lvl w:ilvl="0" w:tplc="29E69F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A29AC"/>
    <w:multiLevelType w:val="hybridMultilevel"/>
    <w:tmpl w:val="E5DA8DA6"/>
    <w:lvl w:ilvl="0" w:tplc="5FE6706E">
      <w:start w:val="1"/>
      <w:numFmt w:val="bullet"/>
      <w:lvlText w:val=""/>
      <w:lvlJc w:val="left"/>
      <w:pPr>
        <w:tabs>
          <w:tab w:val="num" w:pos="360"/>
        </w:tabs>
        <w:ind w:left="360" w:hanging="360"/>
      </w:pPr>
      <w:rPr>
        <w:rFonts w:ascii="Times New Roman" w:hAnsi="Times New Roman" w:cs="Times New Roman" w:hint="default"/>
        <w:b/>
        <w:bCs/>
        <w:i w:val="0"/>
        <w:iCs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1">
    <w:nsid w:val="489C53DF"/>
    <w:multiLevelType w:val="hybridMultilevel"/>
    <w:tmpl w:val="65780DDE"/>
    <w:lvl w:ilvl="0" w:tplc="3CFAB6AE">
      <w:start w:val="1"/>
      <w:numFmt w:val="bullet"/>
      <w:lvlText w:val=""/>
      <w:lvlJc w:val="left"/>
      <w:pPr>
        <w:ind w:left="1429" w:hanging="360"/>
      </w:pPr>
      <w:rPr>
        <w:rFonts w:ascii="Wingdings 2" w:hAnsi="Wingdings 2"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E7158B"/>
    <w:multiLevelType w:val="hybridMultilevel"/>
    <w:tmpl w:val="5BC276D8"/>
    <w:lvl w:ilvl="0" w:tplc="F8988EFA">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4">
    <w:nsid w:val="4D711B4D"/>
    <w:multiLevelType w:val="hybridMultilevel"/>
    <w:tmpl w:val="05E8E6D6"/>
    <w:lvl w:ilvl="0" w:tplc="B37086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52D68"/>
    <w:multiLevelType w:val="hybridMultilevel"/>
    <w:tmpl w:val="33220F74"/>
    <w:lvl w:ilvl="0" w:tplc="042A0007">
      <w:start w:val="1"/>
      <w:numFmt w:val="bullet"/>
      <w:lvlText w:val=""/>
      <w:lvlPicBulletId w:val="0"/>
      <w:lvlJc w:val="left"/>
      <w:pPr>
        <w:tabs>
          <w:tab w:val="num" w:pos="1429"/>
        </w:tabs>
        <w:ind w:left="1429" w:hanging="360"/>
      </w:pPr>
      <w:rPr>
        <w:rFonts w:ascii="Symbol" w:hAnsi="Symbol" w:hint="default"/>
      </w:rPr>
    </w:lvl>
    <w:lvl w:ilvl="1" w:tplc="042A0003" w:tentative="1">
      <w:start w:val="1"/>
      <w:numFmt w:val="bullet"/>
      <w:lvlText w:val="o"/>
      <w:lvlJc w:val="left"/>
      <w:pPr>
        <w:tabs>
          <w:tab w:val="num" w:pos="2149"/>
        </w:tabs>
        <w:ind w:left="2149" w:hanging="360"/>
      </w:pPr>
      <w:rPr>
        <w:rFonts w:ascii="Courier New" w:hAnsi="Courier New" w:cs="Courier New" w:hint="default"/>
      </w:rPr>
    </w:lvl>
    <w:lvl w:ilvl="2" w:tplc="042A0005" w:tentative="1">
      <w:start w:val="1"/>
      <w:numFmt w:val="bullet"/>
      <w:lvlText w:val=""/>
      <w:lvlJc w:val="left"/>
      <w:pPr>
        <w:tabs>
          <w:tab w:val="num" w:pos="2869"/>
        </w:tabs>
        <w:ind w:left="2869" w:hanging="360"/>
      </w:pPr>
      <w:rPr>
        <w:rFonts w:ascii="Wingdings" w:hAnsi="Wingdings" w:hint="default"/>
      </w:rPr>
    </w:lvl>
    <w:lvl w:ilvl="3" w:tplc="042A0001" w:tentative="1">
      <w:start w:val="1"/>
      <w:numFmt w:val="bullet"/>
      <w:lvlText w:val=""/>
      <w:lvlJc w:val="left"/>
      <w:pPr>
        <w:tabs>
          <w:tab w:val="num" w:pos="3589"/>
        </w:tabs>
        <w:ind w:left="3589" w:hanging="360"/>
      </w:pPr>
      <w:rPr>
        <w:rFonts w:ascii="Symbol" w:hAnsi="Symbol" w:hint="default"/>
      </w:rPr>
    </w:lvl>
    <w:lvl w:ilvl="4" w:tplc="042A0003" w:tentative="1">
      <w:start w:val="1"/>
      <w:numFmt w:val="bullet"/>
      <w:lvlText w:val="o"/>
      <w:lvlJc w:val="left"/>
      <w:pPr>
        <w:tabs>
          <w:tab w:val="num" w:pos="4309"/>
        </w:tabs>
        <w:ind w:left="4309" w:hanging="360"/>
      </w:pPr>
      <w:rPr>
        <w:rFonts w:ascii="Courier New" w:hAnsi="Courier New" w:cs="Courier New" w:hint="default"/>
      </w:rPr>
    </w:lvl>
    <w:lvl w:ilvl="5" w:tplc="042A0005" w:tentative="1">
      <w:start w:val="1"/>
      <w:numFmt w:val="bullet"/>
      <w:lvlText w:val=""/>
      <w:lvlJc w:val="left"/>
      <w:pPr>
        <w:tabs>
          <w:tab w:val="num" w:pos="5029"/>
        </w:tabs>
        <w:ind w:left="5029" w:hanging="360"/>
      </w:pPr>
      <w:rPr>
        <w:rFonts w:ascii="Wingdings" w:hAnsi="Wingdings" w:hint="default"/>
      </w:rPr>
    </w:lvl>
    <w:lvl w:ilvl="6" w:tplc="042A0001" w:tentative="1">
      <w:start w:val="1"/>
      <w:numFmt w:val="bullet"/>
      <w:lvlText w:val=""/>
      <w:lvlJc w:val="left"/>
      <w:pPr>
        <w:tabs>
          <w:tab w:val="num" w:pos="5749"/>
        </w:tabs>
        <w:ind w:left="5749" w:hanging="360"/>
      </w:pPr>
      <w:rPr>
        <w:rFonts w:ascii="Symbol" w:hAnsi="Symbol" w:hint="default"/>
      </w:rPr>
    </w:lvl>
    <w:lvl w:ilvl="7" w:tplc="042A0003" w:tentative="1">
      <w:start w:val="1"/>
      <w:numFmt w:val="bullet"/>
      <w:lvlText w:val="o"/>
      <w:lvlJc w:val="left"/>
      <w:pPr>
        <w:tabs>
          <w:tab w:val="num" w:pos="6469"/>
        </w:tabs>
        <w:ind w:left="6469" w:hanging="360"/>
      </w:pPr>
      <w:rPr>
        <w:rFonts w:ascii="Courier New" w:hAnsi="Courier New" w:cs="Courier New" w:hint="default"/>
      </w:rPr>
    </w:lvl>
    <w:lvl w:ilvl="8" w:tplc="042A0005" w:tentative="1">
      <w:start w:val="1"/>
      <w:numFmt w:val="bullet"/>
      <w:lvlText w:val=""/>
      <w:lvlJc w:val="left"/>
      <w:pPr>
        <w:tabs>
          <w:tab w:val="num" w:pos="7189"/>
        </w:tabs>
        <w:ind w:left="7189" w:hanging="360"/>
      </w:pPr>
      <w:rPr>
        <w:rFonts w:ascii="Wingdings" w:hAnsi="Wingdings" w:hint="default"/>
      </w:rPr>
    </w:lvl>
  </w:abstractNum>
  <w:abstractNum w:abstractNumId="17">
    <w:nsid w:val="51434644"/>
    <w:multiLevelType w:val="multilevel"/>
    <w:tmpl w:val="809430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i/>
        <w:color w:val="auto"/>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520" w:hanging="1800"/>
      </w:pPr>
      <w:rPr>
        <w:rFonts w:hint="default"/>
        <w:i/>
      </w:rPr>
    </w:lvl>
  </w:abstractNum>
  <w:abstractNum w:abstractNumId="18">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3C0B9D"/>
    <w:multiLevelType w:val="hybridMultilevel"/>
    <w:tmpl w:val="CF2C8182"/>
    <w:lvl w:ilvl="0" w:tplc="DBC0DC66">
      <w:start w:val="3"/>
      <w:numFmt w:val="bullet"/>
      <w:lvlText w:val="-"/>
      <w:lvlJc w:val="left"/>
      <w:pPr>
        <w:tabs>
          <w:tab w:val="num" w:pos="1608"/>
        </w:tabs>
        <w:ind w:left="1608" w:hanging="8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9ED2786"/>
    <w:multiLevelType w:val="hybridMultilevel"/>
    <w:tmpl w:val="BF04A460"/>
    <w:lvl w:ilvl="0" w:tplc="9DD8DACA">
      <w:start w:val="1"/>
      <w:numFmt w:val="bullet"/>
      <w:lvlText w:val=""/>
      <w:lvlJc w:val="left"/>
      <w:pPr>
        <w:ind w:left="1080" w:hanging="360"/>
      </w:pPr>
      <w:rPr>
        <w:rFonts w:ascii="Wingdings 2" w:hAnsi="Wingdings 2"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393E59"/>
    <w:multiLevelType w:val="hybridMultilevel"/>
    <w:tmpl w:val="816A309E"/>
    <w:lvl w:ilvl="0" w:tplc="9E96806E">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60C35DE5"/>
    <w:multiLevelType w:val="hybridMultilevel"/>
    <w:tmpl w:val="B798F4F2"/>
    <w:lvl w:ilvl="0" w:tplc="A0FA31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D7523F"/>
    <w:multiLevelType w:val="hybridMultilevel"/>
    <w:tmpl w:val="A26217FE"/>
    <w:lvl w:ilvl="0" w:tplc="E9D403A6">
      <w:start w:val="1"/>
      <w:numFmt w:val="bullet"/>
      <w:lvlText w:val=""/>
      <w:lvlJc w:val="left"/>
      <w:pPr>
        <w:ind w:left="720" w:hanging="360"/>
      </w:pPr>
      <w:rPr>
        <w:rFonts w:ascii="Wingdings 2" w:hAnsi="Wingdings 2" w:hint="default"/>
        <w:sz w:val="18"/>
        <w:szCs w:val="18"/>
      </w:rPr>
    </w:lvl>
    <w:lvl w:ilvl="1" w:tplc="A9A24536">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A19E1"/>
    <w:multiLevelType w:val="hybridMultilevel"/>
    <w:tmpl w:val="208611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27">
    <w:nsid w:val="76894965"/>
    <w:multiLevelType w:val="hybridMultilevel"/>
    <w:tmpl w:val="7D7C6452"/>
    <w:lvl w:ilvl="0" w:tplc="D59C3F9A">
      <w:start w:val="7"/>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9">
    <w:nsid w:val="7A6672BC"/>
    <w:multiLevelType w:val="hybridMultilevel"/>
    <w:tmpl w:val="CD141B68"/>
    <w:lvl w:ilvl="0" w:tplc="5C6052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F7B2E"/>
    <w:multiLevelType w:val="hybridMultilevel"/>
    <w:tmpl w:val="B9021200"/>
    <w:lvl w:ilvl="0" w:tplc="F0B8723E">
      <w:start w:val="1"/>
      <w:numFmt w:val="bullet"/>
      <w:lvlText w:val=""/>
      <w:lvlJc w:val="left"/>
      <w:pPr>
        <w:ind w:left="720" w:hanging="360"/>
      </w:pPr>
      <w:rPr>
        <w:rFonts w:ascii="Wingdings 2" w:hAnsi="Wingdings 2" w:hint="default"/>
        <w:sz w:val="18"/>
        <w:szCs w:val="18"/>
      </w:rPr>
    </w:lvl>
    <w:lvl w:ilvl="1" w:tplc="659EE6A8">
      <w:start w:val="1"/>
      <w:numFmt w:val="bullet"/>
      <w:lvlText w:val=""/>
      <w:lvlJc w:val="left"/>
      <w:pPr>
        <w:ind w:left="1440" w:hanging="360"/>
      </w:pPr>
      <w:rPr>
        <w:rFonts w:ascii="Wingdings 2" w:hAnsi="Wingdings 2"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D4C6E"/>
    <w:multiLevelType w:val="hybridMultilevel"/>
    <w:tmpl w:val="BECC50D6"/>
    <w:lvl w:ilvl="0" w:tplc="9782FBF0">
      <w:start w:val="1"/>
      <w:numFmt w:val="decimal"/>
      <w:lvlText w:val="%1."/>
      <w:lvlJc w:val="left"/>
      <w:pPr>
        <w:tabs>
          <w:tab w:val="num" w:pos="1695"/>
        </w:tabs>
        <w:ind w:left="1695" w:hanging="9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6"/>
  </w:num>
  <w:num w:numId="3">
    <w:abstractNumId w:val="19"/>
  </w:num>
  <w:num w:numId="4">
    <w:abstractNumId w:val="26"/>
  </w:num>
  <w:num w:numId="5">
    <w:abstractNumId w:val="10"/>
  </w:num>
  <w:num w:numId="6">
    <w:abstractNumId w:val="31"/>
  </w:num>
  <w:num w:numId="7">
    <w:abstractNumId w:val="28"/>
  </w:num>
  <w:num w:numId="8">
    <w:abstractNumId w:val="27"/>
  </w:num>
  <w:num w:numId="9">
    <w:abstractNumId w:val="16"/>
  </w:num>
  <w:num w:numId="10">
    <w:abstractNumId w:val="3"/>
  </w:num>
  <w:num w:numId="11">
    <w:abstractNumId w:val="17"/>
  </w:num>
  <w:num w:numId="12">
    <w:abstractNumId w:val="9"/>
  </w:num>
  <w:num w:numId="13">
    <w:abstractNumId w:val="8"/>
  </w:num>
  <w:num w:numId="14">
    <w:abstractNumId w:val="12"/>
  </w:num>
  <w:num w:numId="15">
    <w:abstractNumId w:val="5"/>
  </w:num>
  <w:num w:numId="16">
    <w:abstractNumId w:val="23"/>
  </w:num>
  <w:num w:numId="17">
    <w:abstractNumId w:val="7"/>
  </w:num>
  <w:num w:numId="18">
    <w:abstractNumId w:val="25"/>
  </w:num>
  <w:num w:numId="19">
    <w:abstractNumId w:val="24"/>
  </w:num>
  <w:num w:numId="20">
    <w:abstractNumId w:val="11"/>
  </w:num>
  <w:num w:numId="21">
    <w:abstractNumId w:val="29"/>
  </w:num>
  <w:num w:numId="22">
    <w:abstractNumId w:val="2"/>
  </w:num>
  <w:num w:numId="23">
    <w:abstractNumId w:val="30"/>
  </w:num>
  <w:num w:numId="24">
    <w:abstractNumId w:val="20"/>
  </w:num>
  <w:num w:numId="25">
    <w:abstractNumId w:val="13"/>
  </w:num>
  <w:num w:numId="26">
    <w:abstractNumId w:val="18"/>
  </w:num>
  <w:num w:numId="27">
    <w:abstractNumId w:val="4"/>
  </w:num>
  <w:num w:numId="28">
    <w:abstractNumId w:val="15"/>
  </w:num>
  <w:num w:numId="29">
    <w:abstractNumId w:val="1"/>
  </w:num>
  <w:num w:numId="30">
    <w:abstractNumId w:val="22"/>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B"/>
    <w:rsid w:val="000035F1"/>
    <w:rsid w:val="00012D11"/>
    <w:rsid w:val="000159F1"/>
    <w:rsid w:val="00017C5E"/>
    <w:rsid w:val="00020B96"/>
    <w:rsid w:val="000266D7"/>
    <w:rsid w:val="0002737A"/>
    <w:rsid w:val="00027788"/>
    <w:rsid w:val="000302AF"/>
    <w:rsid w:val="000335B6"/>
    <w:rsid w:val="000417BA"/>
    <w:rsid w:val="00042783"/>
    <w:rsid w:val="00045923"/>
    <w:rsid w:val="00046623"/>
    <w:rsid w:val="00046E1A"/>
    <w:rsid w:val="00047166"/>
    <w:rsid w:val="00050A5E"/>
    <w:rsid w:val="000510D4"/>
    <w:rsid w:val="00051E0E"/>
    <w:rsid w:val="00052986"/>
    <w:rsid w:val="00055E40"/>
    <w:rsid w:val="00061A81"/>
    <w:rsid w:val="0006200F"/>
    <w:rsid w:val="00062212"/>
    <w:rsid w:val="00063E1E"/>
    <w:rsid w:val="000648E2"/>
    <w:rsid w:val="00065CAF"/>
    <w:rsid w:val="000722CD"/>
    <w:rsid w:val="00075608"/>
    <w:rsid w:val="000768CB"/>
    <w:rsid w:val="00080337"/>
    <w:rsid w:val="00080366"/>
    <w:rsid w:val="0009166A"/>
    <w:rsid w:val="00094316"/>
    <w:rsid w:val="00096A64"/>
    <w:rsid w:val="00096E1F"/>
    <w:rsid w:val="00097632"/>
    <w:rsid w:val="000A0E12"/>
    <w:rsid w:val="000B045E"/>
    <w:rsid w:val="000B2411"/>
    <w:rsid w:val="000B4628"/>
    <w:rsid w:val="000B538C"/>
    <w:rsid w:val="000B6639"/>
    <w:rsid w:val="000C201C"/>
    <w:rsid w:val="000C24B6"/>
    <w:rsid w:val="000C6B4E"/>
    <w:rsid w:val="000D236B"/>
    <w:rsid w:val="000D581A"/>
    <w:rsid w:val="000D613C"/>
    <w:rsid w:val="000E1EEE"/>
    <w:rsid w:val="000E4900"/>
    <w:rsid w:val="000F0997"/>
    <w:rsid w:val="000F60DE"/>
    <w:rsid w:val="001016D9"/>
    <w:rsid w:val="001050A2"/>
    <w:rsid w:val="00107875"/>
    <w:rsid w:val="00111171"/>
    <w:rsid w:val="00114CC8"/>
    <w:rsid w:val="0011568D"/>
    <w:rsid w:val="001165EB"/>
    <w:rsid w:val="00120EFB"/>
    <w:rsid w:val="00122304"/>
    <w:rsid w:val="0012292A"/>
    <w:rsid w:val="00123E14"/>
    <w:rsid w:val="001337F6"/>
    <w:rsid w:val="00134F1F"/>
    <w:rsid w:val="00137010"/>
    <w:rsid w:val="00137DFF"/>
    <w:rsid w:val="00140F55"/>
    <w:rsid w:val="00146075"/>
    <w:rsid w:val="001463BB"/>
    <w:rsid w:val="0015304B"/>
    <w:rsid w:val="0015545A"/>
    <w:rsid w:val="00156E7D"/>
    <w:rsid w:val="00160BBC"/>
    <w:rsid w:val="00160D0E"/>
    <w:rsid w:val="00162B22"/>
    <w:rsid w:val="00163189"/>
    <w:rsid w:val="00164BD0"/>
    <w:rsid w:val="00171204"/>
    <w:rsid w:val="00174B4F"/>
    <w:rsid w:val="00175F7C"/>
    <w:rsid w:val="001806C3"/>
    <w:rsid w:val="00185A62"/>
    <w:rsid w:val="0018629B"/>
    <w:rsid w:val="00192733"/>
    <w:rsid w:val="00195509"/>
    <w:rsid w:val="001966F1"/>
    <w:rsid w:val="00197B50"/>
    <w:rsid w:val="00197E6C"/>
    <w:rsid w:val="001A3529"/>
    <w:rsid w:val="001A62EF"/>
    <w:rsid w:val="001B0E59"/>
    <w:rsid w:val="001B533A"/>
    <w:rsid w:val="001C06DC"/>
    <w:rsid w:val="001C0D27"/>
    <w:rsid w:val="001C1D30"/>
    <w:rsid w:val="001C42D1"/>
    <w:rsid w:val="001C60EF"/>
    <w:rsid w:val="001C73BD"/>
    <w:rsid w:val="001D156B"/>
    <w:rsid w:val="001D3893"/>
    <w:rsid w:val="001D54D4"/>
    <w:rsid w:val="001E4776"/>
    <w:rsid w:val="001E54BA"/>
    <w:rsid w:val="001E6BE8"/>
    <w:rsid w:val="001F023B"/>
    <w:rsid w:val="001F11DB"/>
    <w:rsid w:val="001F6A9E"/>
    <w:rsid w:val="001F7B63"/>
    <w:rsid w:val="00200C4C"/>
    <w:rsid w:val="00201F31"/>
    <w:rsid w:val="002034B8"/>
    <w:rsid w:val="00211D08"/>
    <w:rsid w:val="00211F11"/>
    <w:rsid w:val="00216CF3"/>
    <w:rsid w:val="00217BCF"/>
    <w:rsid w:val="00223A14"/>
    <w:rsid w:val="002244D7"/>
    <w:rsid w:val="00230BD2"/>
    <w:rsid w:val="00232603"/>
    <w:rsid w:val="00235AE8"/>
    <w:rsid w:val="00236B55"/>
    <w:rsid w:val="00240892"/>
    <w:rsid w:val="002415DD"/>
    <w:rsid w:val="0024260B"/>
    <w:rsid w:val="00246682"/>
    <w:rsid w:val="0025128C"/>
    <w:rsid w:val="00252E53"/>
    <w:rsid w:val="0025457D"/>
    <w:rsid w:val="00254759"/>
    <w:rsid w:val="00255E94"/>
    <w:rsid w:val="00260A11"/>
    <w:rsid w:val="00261628"/>
    <w:rsid w:val="00265CC3"/>
    <w:rsid w:val="0027116F"/>
    <w:rsid w:val="0027258B"/>
    <w:rsid w:val="002742DD"/>
    <w:rsid w:val="00275A94"/>
    <w:rsid w:val="0028031C"/>
    <w:rsid w:val="00284281"/>
    <w:rsid w:val="00287A86"/>
    <w:rsid w:val="00292778"/>
    <w:rsid w:val="002941F9"/>
    <w:rsid w:val="00296AC6"/>
    <w:rsid w:val="002A08F7"/>
    <w:rsid w:val="002A4AE7"/>
    <w:rsid w:val="002A53EC"/>
    <w:rsid w:val="002A6818"/>
    <w:rsid w:val="002B01EE"/>
    <w:rsid w:val="002B2225"/>
    <w:rsid w:val="002B2259"/>
    <w:rsid w:val="002B2E44"/>
    <w:rsid w:val="002B30A6"/>
    <w:rsid w:val="002B3270"/>
    <w:rsid w:val="002B467A"/>
    <w:rsid w:val="002B6FFB"/>
    <w:rsid w:val="002C1087"/>
    <w:rsid w:val="002C3166"/>
    <w:rsid w:val="002C380C"/>
    <w:rsid w:val="002D005F"/>
    <w:rsid w:val="002D2292"/>
    <w:rsid w:val="002D2CA9"/>
    <w:rsid w:val="002E28F8"/>
    <w:rsid w:val="002E499B"/>
    <w:rsid w:val="002E53C4"/>
    <w:rsid w:val="002E5751"/>
    <w:rsid w:val="002E58FD"/>
    <w:rsid w:val="002F3700"/>
    <w:rsid w:val="002F43AF"/>
    <w:rsid w:val="002F4CE7"/>
    <w:rsid w:val="00300386"/>
    <w:rsid w:val="00301C3B"/>
    <w:rsid w:val="003035EF"/>
    <w:rsid w:val="003064D6"/>
    <w:rsid w:val="003066B8"/>
    <w:rsid w:val="00307B09"/>
    <w:rsid w:val="00314556"/>
    <w:rsid w:val="00316A83"/>
    <w:rsid w:val="003179CC"/>
    <w:rsid w:val="00320AD7"/>
    <w:rsid w:val="00321635"/>
    <w:rsid w:val="003229C0"/>
    <w:rsid w:val="0032405E"/>
    <w:rsid w:val="003245D3"/>
    <w:rsid w:val="00326C8E"/>
    <w:rsid w:val="00330F60"/>
    <w:rsid w:val="00333169"/>
    <w:rsid w:val="003334B7"/>
    <w:rsid w:val="003408BA"/>
    <w:rsid w:val="003419F9"/>
    <w:rsid w:val="003435CF"/>
    <w:rsid w:val="00344A9A"/>
    <w:rsid w:val="00345C34"/>
    <w:rsid w:val="00347DC6"/>
    <w:rsid w:val="00352D41"/>
    <w:rsid w:val="0035372B"/>
    <w:rsid w:val="00355AB4"/>
    <w:rsid w:val="00360611"/>
    <w:rsid w:val="003613A4"/>
    <w:rsid w:val="00370999"/>
    <w:rsid w:val="003719BE"/>
    <w:rsid w:val="003722C8"/>
    <w:rsid w:val="003722D3"/>
    <w:rsid w:val="00376BE3"/>
    <w:rsid w:val="0038271B"/>
    <w:rsid w:val="00384431"/>
    <w:rsid w:val="00384E0E"/>
    <w:rsid w:val="00387BB1"/>
    <w:rsid w:val="00387C7D"/>
    <w:rsid w:val="00392B21"/>
    <w:rsid w:val="00394301"/>
    <w:rsid w:val="003973F0"/>
    <w:rsid w:val="003A08C1"/>
    <w:rsid w:val="003A353F"/>
    <w:rsid w:val="003A3A7B"/>
    <w:rsid w:val="003B1A3D"/>
    <w:rsid w:val="003B4098"/>
    <w:rsid w:val="003B60CC"/>
    <w:rsid w:val="003C2C17"/>
    <w:rsid w:val="003C67EF"/>
    <w:rsid w:val="003C6E3D"/>
    <w:rsid w:val="003D0EE3"/>
    <w:rsid w:val="003D1051"/>
    <w:rsid w:val="003D186C"/>
    <w:rsid w:val="003D1B77"/>
    <w:rsid w:val="003D3514"/>
    <w:rsid w:val="003D773C"/>
    <w:rsid w:val="003E002D"/>
    <w:rsid w:val="003E54CC"/>
    <w:rsid w:val="003E733F"/>
    <w:rsid w:val="003F3700"/>
    <w:rsid w:val="003F3FEA"/>
    <w:rsid w:val="00400A2A"/>
    <w:rsid w:val="00404629"/>
    <w:rsid w:val="0040463E"/>
    <w:rsid w:val="004062AA"/>
    <w:rsid w:val="004071CB"/>
    <w:rsid w:val="00411B9C"/>
    <w:rsid w:val="00413E85"/>
    <w:rsid w:val="00414232"/>
    <w:rsid w:val="00420C36"/>
    <w:rsid w:val="00421A75"/>
    <w:rsid w:val="004242EE"/>
    <w:rsid w:val="00426756"/>
    <w:rsid w:val="004306AD"/>
    <w:rsid w:val="00431234"/>
    <w:rsid w:val="00431C38"/>
    <w:rsid w:val="0043218B"/>
    <w:rsid w:val="00434589"/>
    <w:rsid w:val="00435F25"/>
    <w:rsid w:val="00437D54"/>
    <w:rsid w:val="0044086B"/>
    <w:rsid w:val="0044103E"/>
    <w:rsid w:val="00443ED9"/>
    <w:rsid w:val="00447045"/>
    <w:rsid w:val="004537E3"/>
    <w:rsid w:val="00456CBA"/>
    <w:rsid w:val="0046053C"/>
    <w:rsid w:val="00460632"/>
    <w:rsid w:val="00461905"/>
    <w:rsid w:val="00465995"/>
    <w:rsid w:val="00466127"/>
    <w:rsid w:val="00466AE4"/>
    <w:rsid w:val="00470258"/>
    <w:rsid w:val="004764F3"/>
    <w:rsid w:val="00476E6A"/>
    <w:rsid w:val="00477B7E"/>
    <w:rsid w:val="00480329"/>
    <w:rsid w:val="00480E40"/>
    <w:rsid w:val="0048195C"/>
    <w:rsid w:val="00481FC7"/>
    <w:rsid w:val="00485396"/>
    <w:rsid w:val="0048790B"/>
    <w:rsid w:val="004919E2"/>
    <w:rsid w:val="004931B6"/>
    <w:rsid w:val="00493F0A"/>
    <w:rsid w:val="00494398"/>
    <w:rsid w:val="00495F2B"/>
    <w:rsid w:val="00495F6A"/>
    <w:rsid w:val="004A3C8F"/>
    <w:rsid w:val="004A4623"/>
    <w:rsid w:val="004A6653"/>
    <w:rsid w:val="004B1FBA"/>
    <w:rsid w:val="004B2BB7"/>
    <w:rsid w:val="004B4FE7"/>
    <w:rsid w:val="004B546B"/>
    <w:rsid w:val="004C170A"/>
    <w:rsid w:val="004C2526"/>
    <w:rsid w:val="004C28A9"/>
    <w:rsid w:val="004C4007"/>
    <w:rsid w:val="004C5C20"/>
    <w:rsid w:val="004D0D47"/>
    <w:rsid w:val="004D106E"/>
    <w:rsid w:val="004D4E2B"/>
    <w:rsid w:val="004D5007"/>
    <w:rsid w:val="004D65F7"/>
    <w:rsid w:val="004D7D54"/>
    <w:rsid w:val="004E6A5B"/>
    <w:rsid w:val="004F0111"/>
    <w:rsid w:val="004F0650"/>
    <w:rsid w:val="004F11A6"/>
    <w:rsid w:val="004F1EB1"/>
    <w:rsid w:val="004F3B90"/>
    <w:rsid w:val="004F3D21"/>
    <w:rsid w:val="004F5C14"/>
    <w:rsid w:val="004F7036"/>
    <w:rsid w:val="00503A2F"/>
    <w:rsid w:val="00505234"/>
    <w:rsid w:val="00505881"/>
    <w:rsid w:val="00505F2C"/>
    <w:rsid w:val="00511E35"/>
    <w:rsid w:val="00513BB6"/>
    <w:rsid w:val="00514AEA"/>
    <w:rsid w:val="0051584A"/>
    <w:rsid w:val="00522261"/>
    <w:rsid w:val="0052344A"/>
    <w:rsid w:val="00525BC0"/>
    <w:rsid w:val="00527352"/>
    <w:rsid w:val="00527E30"/>
    <w:rsid w:val="005308F1"/>
    <w:rsid w:val="00532992"/>
    <w:rsid w:val="005353DA"/>
    <w:rsid w:val="00540216"/>
    <w:rsid w:val="00542A39"/>
    <w:rsid w:val="00550EA4"/>
    <w:rsid w:val="0055507B"/>
    <w:rsid w:val="00555A35"/>
    <w:rsid w:val="00555ADF"/>
    <w:rsid w:val="00555BBD"/>
    <w:rsid w:val="00556F44"/>
    <w:rsid w:val="00557BA3"/>
    <w:rsid w:val="00560572"/>
    <w:rsid w:val="00560F22"/>
    <w:rsid w:val="00560FF7"/>
    <w:rsid w:val="005613D4"/>
    <w:rsid w:val="00561404"/>
    <w:rsid w:val="0056515A"/>
    <w:rsid w:val="0056679E"/>
    <w:rsid w:val="00571CBF"/>
    <w:rsid w:val="005720DB"/>
    <w:rsid w:val="005734C6"/>
    <w:rsid w:val="005801EF"/>
    <w:rsid w:val="00586B5E"/>
    <w:rsid w:val="005878C9"/>
    <w:rsid w:val="00587DF8"/>
    <w:rsid w:val="00590139"/>
    <w:rsid w:val="00591D85"/>
    <w:rsid w:val="00592468"/>
    <w:rsid w:val="00595FEA"/>
    <w:rsid w:val="00596D43"/>
    <w:rsid w:val="005A1647"/>
    <w:rsid w:val="005A2AFA"/>
    <w:rsid w:val="005A4305"/>
    <w:rsid w:val="005A502C"/>
    <w:rsid w:val="005A57F1"/>
    <w:rsid w:val="005A6BC4"/>
    <w:rsid w:val="005B11B5"/>
    <w:rsid w:val="005B4117"/>
    <w:rsid w:val="005B63D7"/>
    <w:rsid w:val="005C04C4"/>
    <w:rsid w:val="005C424B"/>
    <w:rsid w:val="005C4CC2"/>
    <w:rsid w:val="005C66DA"/>
    <w:rsid w:val="005D5380"/>
    <w:rsid w:val="005D5CB7"/>
    <w:rsid w:val="005E1C08"/>
    <w:rsid w:val="005E2D2E"/>
    <w:rsid w:val="005E578F"/>
    <w:rsid w:val="005E5994"/>
    <w:rsid w:val="005E5CC9"/>
    <w:rsid w:val="005F09DE"/>
    <w:rsid w:val="005F4862"/>
    <w:rsid w:val="005F79FC"/>
    <w:rsid w:val="00604DDC"/>
    <w:rsid w:val="006100F5"/>
    <w:rsid w:val="0061239A"/>
    <w:rsid w:val="0061606D"/>
    <w:rsid w:val="006267F3"/>
    <w:rsid w:val="00626DC4"/>
    <w:rsid w:val="00631D28"/>
    <w:rsid w:val="00632E5F"/>
    <w:rsid w:val="006342CD"/>
    <w:rsid w:val="00637C22"/>
    <w:rsid w:val="00640D04"/>
    <w:rsid w:val="006416FE"/>
    <w:rsid w:val="006473DB"/>
    <w:rsid w:val="006519A6"/>
    <w:rsid w:val="006542F1"/>
    <w:rsid w:val="00654FA1"/>
    <w:rsid w:val="00656A23"/>
    <w:rsid w:val="00656D84"/>
    <w:rsid w:val="00657585"/>
    <w:rsid w:val="006600D7"/>
    <w:rsid w:val="006604B5"/>
    <w:rsid w:val="00662B76"/>
    <w:rsid w:val="00665737"/>
    <w:rsid w:val="0067074E"/>
    <w:rsid w:val="00675A33"/>
    <w:rsid w:val="00677442"/>
    <w:rsid w:val="00677CEB"/>
    <w:rsid w:val="00677D24"/>
    <w:rsid w:val="00681CD8"/>
    <w:rsid w:val="00682310"/>
    <w:rsid w:val="00687717"/>
    <w:rsid w:val="00691AE7"/>
    <w:rsid w:val="0069499F"/>
    <w:rsid w:val="00695689"/>
    <w:rsid w:val="0069659B"/>
    <w:rsid w:val="006A16D5"/>
    <w:rsid w:val="006A2596"/>
    <w:rsid w:val="006A702D"/>
    <w:rsid w:val="006B03B2"/>
    <w:rsid w:val="006B177C"/>
    <w:rsid w:val="006B3E44"/>
    <w:rsid w:val="006C48EF"/>
    <w:rsid w:val="006C5CFC"/>
    <w:rsid w:val="006C66C0"/>
    <w:rsid w:val="006C68E8"/>
    <w:rsid w:val="006C6F31"/>
    <w:rsid w:val="006D1546"/>
    <w:rsid w:val="006D1F8B"/>
    <w:rsid w:val="006D66D4"/>
    <w:rsid w:val="006E1204"/>
    <w:rsid w:val="006E461D"/>
    <w:rsid w:val="006E5467"/>
    <w:rsid w:val="006F022E"/>
    <w:rsid w:val="006F2539"/>
    <w:rsid w:val="006F362F"/>
    <w:rsid w:val="006F4258"/>
    <w:rsid w:val="006F42C9"/>
    <w:rsid w:val="006F46FE"/>
    <w:rsid w:val="006F4C3C"/>
    <w:rsid w:val="006F62A2"/>
    <w:rsid w:val="006F7251"/>
    <w:rsid w:val="00700769"/>
    <w:rsid w:val="00701D87"/>
    <w:rsid w:val="0070291A"/>
    <w:rsid w:val="007057DE"/>
    <w:rsid w:val="00705BFD"/>
    <w:rsid w:val="00706DB6"/>
    <w:rsid w:val="00707A95"/>
    <w:rsid w:val="00712751"/>
    <w:rsid w:val="007144AE"/>
    <w:rsid w:val="00715992"/>
    <w:rsid w:val="00722E2A"/>
    <w:rsid w:val="00723AD4"/>
    <w:rsid w:val="00724CFB"/>
    <w:rsid w:val="00724DE4"/>
    <w:rsid w:val="007260B9"/>
    <w:rsid w:val="007263C8"/>
    <w:rsid w:val="007306E1"/>
    <w:rsid w:val="00730EB1"/>
    <w:rsid w:val="00735B92"/>
    <w:rsid w:val="00736CA5"/>
    <w:rsid w:val="007516E8"/>
    <w:rsid w:val="007526EC"/>
    <w:rsid w:val="00753A72"/>
    <w:rsid w:val="00756F33"/>
    <w:rsid w:val="00757969"/>
    <w:rsid w:val="007625EA"/>
    <w:rsid w:val="00766011"/>
    <w:rsid w:val="00766354"/>
    <w:rsid w:val="00772EAC"/>
    <w:rsid w:val="007732BA"/>
    <w:rsid w:val="00773534"/>
    <w:rsid w:val="0077498D"/>
    <w:rsid w:val="007767AF"/>
    <w:rsid w:val="00780300"/>
    <w:rsid w:val="007807DC"/>
    <w:rsid w:val="00781904"/>
    <w:rsid w:val="007837AC"/>
    <w:rsid w:val="00786EE0"/>
    <w:rsid w:val="0078714F"/>
    <w:rsid w:val="00790F32"/>
    <w:rsid w:val="0079590E"/>
    <w:rsid w:val="00795F5C"/>
    <w:rsid w:val="00796664"/>
    <w:rsid w:val="007A0DF4"/>
    <w:rsid w:val="007A1B6D"/>
    <w:rsid w:val="007A1D8D"/>
    <w:rsid w:val="007A55D2"/>
    <w:rsid w:val="007A5C3B"/>
    <w:rsid w:val="007B0135"/>
    <w:rsid w:val="007B1114"/>
    <w:rsid w:val="007B15C8"/>
    <w:rsid w:val="007B1A6E"/>
    <w:rsid w:val="007B519A"/>
    <w:rsid w:val="007B6B08"/>
    <w:rsid w:val="007C1154"/>
    <w:rsid w:val="007C5FBA"/>
    <w:rsid w:val="007C70AB"/>
    <w:rsid w:val="007C79CE"/>
    <w:rsid w:val="007D06F5"/>
    <w:rsid w:val="007D3259"/>
    <w:rsid w:val="007D556C"/>
    <w:rsid w:val="007D7366"/>
    <w:rsid w:val="007E079E"/>
    <w:rsid w:val="007E0E0D"/>
    <w:rsid w:val="007E1179"/>
    <w:rsid w:val="007E3029"/>
    <w:rsid w:val="007E56FE"/>
    <w:rsid w:val="007F1E34"/>
    <w:rsid w:val="007F2ECF"/>
    <w:rsid w:val="007F316F"/>
    <w:rsid w:val="007F423B"/>
    <w:rsid w:val="007F780D"/>
    <w:rsid w:val="008007CE"/>
    <w:rsid w:val="00803CDA"/>
    <w:rsid w:val="0080614E"/>
    <w:rsid w:val="00810584"/>
    <w:rsid w:val="00810E41"/>
    <w:rsid w:val="0082028D"/>
    <w:rsid w:val="008221A2"/>
    <w:rsid w:val="008264E3"/>
    <w:rsid w:val="00830DC9"/>
    <w:rsid w:val="008320DC"/>
    <w:rsid w:val="0083288B"/>
    <w:rsid w:val="00832ADB"/>
    <w:rsid w:val="00832FB4"/>
    <w:rsid w:val="00833DFF"/>
    <w:rsid w:val="0083656A"/>
    <w:rsid w:val="00836783"/>
    <w:rsid w:val="00841CC5"/>
    <w:rsid w:val="008448E1"/>
    <w:rsid w:val="00847819"/>
    <w:rsid w:val="00850C56"/>
    <w:rsid w:val="0085578D"/>
    <w:rsid w:val="008571F3"/>
    <w:rsid w:val="008577D3"/>
    <w:rsid w:val="00862505"/>
    <w:rsid w:val="008709A9"/>
    <w:rsid w:val="00871ED6"/>
    <w:rsid w:val="008724DA"/>
    <w:rsid w:val="0087417F"/>
    <w:rsid w:val="008744C1"/>
    <w:rsid w:val="00877295"/>
    <w:rsid w:val="00877338"/>
    <w:rsid w:val="0088385F"/>
    <w:rsid w:val="00884C45"/>
    <w:rsid w:val="00887161"/>
    <w:rsid w:val="008953A2"/>
    <w:rsid w:val="00895A1E"/>
    <w:rsid w:val="00897B92"/>
    <w:rsid w:val="008A0168"/>
    <w:rsid w:val="008A1103"/>
    <w:rsid w:val="008A2943"/>
    <w:rsid w:val="008A4CCF"/>
    <w:rsid w:val="008A5DED"/>
    <w:rsid w:val="008A6FF0"/>
    <w:rsid w:val="008B1674"/>
    <w:rsid w:val="008B3BAC"/>
    <w:rsid w:val="008B4901"/>
    <w:rsid w:val="008B71E7"/>
    <w:rsid w:val="008C15D2"/>
    <w:rsid w:val="008D1025"/>
    <w:rsid w:val="008D1520"/>
    <w:rsid w:val="008D27AF"/>
    <w:rsid w:val="008E1E42"/>
    <w:rsid w:val="008E26CB"/>
    <w:rsid w:val="008E677D"/>
    <w:rsid w:val="008F1285"/>
    <w:rsid w:val="008F1609"/>
    <w:rsid w:val="008F2B2D"/>
    <w:rsid w:val="008F6175"/>
    <w:rsid w:val="00901C89"/>
    <w:rsid w:val="00901DD0"/>
    <w:rsid w:val="00907A2A"/>
    <w:rsid w:val="00912547"/>
    <w:rsid w:val="0091278C"/>
    <w:rsid w:val="00914D91"/>
    <w:rsid w:val="00916858"/>
    <w:rsid w:val="00922E55"/>
    <w:rsid w:val="0092323C"/>
    <w:rsid w:val="0093089F"/>
    <w:rsid w:val="00930C9D"/>
    <w:rsid w:val="00932E96"/>
    <w:rsid w:val="009351DA"/>
    <w:rsid w:val="009360F3"/>
    <w:rsid w:val="00936154"/>
    <w:rsid w:val="009412F5"/>
    <w:rsid w:val="009436C4"/>
    <w:rsid w:val="0095092A"/>
    <w:rsid w:val="00951302"/>
    <w:rsid w:val="00961C49"/>
    <w:rsid w:val="00971241"/>
    <w:rsid w:val="00971659"/>
    <w:rsid w:val="00973712"/>
    <w:rsid w:val="0097470A"/>
    <w:rsid w:val="00974A05"/>
    <w:rsid w:val="009753A4"/>
    <w:rsid w:val="00975456"/>
    <w:rsid w:val="00976D64"/>
    <w:rsid w:val="009815A8"/>
    <w:rsid w:val="0098280F"/>
    <w:rsid w:val="00982DBE"/>
    <w:rsid w:val="00982EDE"/>
    <w:rsid w:val="009843BA"/>
    <w:rsid w:val="00985C75"/>
    <w:rsid w:val="00985EFD"/>
    <w:rsid w:val="009860FA"/>
    <w:rsid w:val="00986C4F"/>
    <w:rsid w:val="00991681"/>
    <w:rsid w:val="0099174B"/>
    <w:rsid w:val="00992AE3"/>
    <w:rsid w:val="0099436B"/>
    <w:rsid w:val="00997318"/>
    <w:rsid w:val="009A0855"/>
    <w:rsid w:val="009A0E03"/>
    <w:rsid w:val="009A4494"/>
    <w:rsid w:val="009A5C18"/>
    <w:rsid w:val="009A641E"/>
    <w:rsid w:val="009A6875"/>
    <w:rsid w:val="009A6ADC"/>
    <w:rsid w:val="009B28B8"/>
    <w:rsid w:val="009B2FC6"/>
    <w:rsid w:val="009B42F9"/>
    <w:rsid w:val="009B4A95"/>
    <w:rsid w:val="009B6D88"/>
    <w:rsid w:val="009B6DF0"/>
    <w:rsid w:val="009B6E5D"/>
    <w:rsid w:val="009C015F"/>
    <w:rsid w:val="009C2CB9"/>
    <w:rsid w:val="009C58D2"/>
    <w:rsid w:val="009D02ED"/>
    <w:rsid w:val="009D082B"/>
    <w:rsid w:val="009D34CF"/>
    <w:rsid w:val="009D7987"/>
    <w:rsid w:val="009F0FA1"/>
    <w:rsid w:val="009F15B0"/>
    <w:rsid w:val="009F50DB"/>
    <w:rsid w:val="009F7288"/>
    <w:rsid w:val="009F7E0D"/>
    <w:rsid w:val="00A0018F"/>
    <w:rsid w:val="00A008A6"/>
    <w:rsid w:val="00A02609"/>
    <w:rsid w:val="00A0431B"/>
    <w:rsid w:val="00A05AC2"/>
    <w:rsid w:val="00A062B8"/>
    <w:rsid w:val="00A06725"/>
    <w:rsid w:val="00A07495"/>
    <w:rsid w:val="00A157A5"/>
    <w:rsid w:val="00A2214E"/>
    <w:rsid w:val="00A22CD0"/>
    <w:rsid w:val="00A24474"/>
    <w:rsid w:val="00A251D5"/>
    <w:rsid w:val="00A256E9"/>
    <w:rsid w:val="00A25B94"/>
    <w:rsid w:val="00A25C73"/>
    <w:rsid w:val="00A26A86"/>
    <w:rsid w:val="00A2739D"/>
    <w:rsid w:val="00A2794D"/>
    <w:rsid w:val="00A31DC4"/>
    <w:rsid w:val="00A33D08"/>
    <w:rsid w:val="00A34135"/>
    <w:rsid w:val="00A420D0"/>
    <w:rsid w:val="00A446A7"/>
    <w:rsid w:val="00A4521C"/>
    <w:rsid w:val="00A4711B"/>
    <w:rsid w:val="00A56EA4"/>
    <w:rsid w:val="00A608A3"/>
    <w:rsid w:val="00A6269D"/>
    <w:rsid w:val="00A648E0"/>
    <w:rsid w:val="00A6578B"/>
    <w:rsid w:val="00A738FE"/>
    <w:rsid w:val="00A77136"/>
    <w:rsid w:val="00A77D9F"/>
    <w:rsid w:val="00A80962"/>
    <w:rsid w:val="00A80CD7"/>
    <w:rsid w:val="00A82323"/>
    <w:rsid w:val="00A82A6D"/>
    <w:rsid w:val="00A82D21"/>
    <w:rsid w:val="00A914F4"/>
    <w:rsid w:val="00A91DE1"/>
    <w:rsid w:val="00A96075"/>
    <w:rsid w:val="00A972D4"/>
    <w:rsid w:val="00A97E88"/>
    <w:rsid w:val="00AA0203"/>
    <w:rsid w:val="00AA68E1"/>
    <w:rsid w:val="00AB0029"/>
    <w:rsid w:val="00AB3363"/>
    <w:rsid w:val="00AB3EDC"/>
    <w:rsid w:val="00AB5016"/>
    <w:rsid w:val="00AC5619"/>
    <w:rsid w:val="00AC65ED"/>
    <w:rsid w:val="00AC6D51"/>
    <w:rsid w:val="00AC6DDC"/>
    <w:rsid w:val="00AD0245"/>
    <w:rsid w:val="00AD073E"/>
    <w:rsid w:val="00AD19C0"/>
    <w:rsid w:val="00AD44E7"/>
    <w:rsid w:val="00AD692A"/>
    <w:rsid w:val="00AE0D5E"/>
    <w:rsid w:val="00AE1589"/>
    <w:rsid w:val="00AE47F8"/>
    <w:rsid w:val="00AF2577"/>
    <w:rsid w:val="00AF34D9"/>
    <w:rsid w:val="00AF57A3"/>
    <w:rsid w:val="00AF6431"/>
    <w:rsid w:val="00B007DA"/>
    <w:rsid w:val="00B06DE4"/>
    <w:rsid w:val="00B07BA6"/>
    <w:rsid w:val="00B10B22"/>
    <w:rsid w:val="00B10CD9"/>
    <w:rsid w:val="00B117C0"/>
    <w:rsid w:val="00B122C4"/>
    <w:rsid w:val="00B13C9D"/>
    <w:rsid w:val="00B13EEF"/>
    <w:rsid w:val="00B14E05"/>
    <w:rsid w:val="00B157EF"/>
    <w:rsid w:val="00B162AD"/>
    <w:rsid w:val="00B169D2"/>
    <w:rsid w:val="00B17A70"/>
    <w:rsid w:val="00B17AE9"/>
    <w:rsid w:val="00B21748"/>
    <w:rsid w:val="00B22504"/>
    <w:rsid w:val="00B22E5D"/>
    <w:rsid w:val="00B257B0"/>
    <w:rsid w:val="00B26C67"/>
    <w:rsid w:val="00B27CDE"/>
    <w:rsid w:val="00B35AB3"/>
    <w:rsid w:val="00B37471"/>
    <w:rsid w:val="00B37EB8"/>
    <w:rsid w:val="00B4187D"/>
    <w:rsid w:val="00B420FA"/>
    <w:rsid w:val="00B479F4"/>
    <w:rsid w:val="00B47F86"/>
    <w:rsid w:val="00B558AA"/>
    <w:rsid w:val="00B608F1"/>
    <w:rsid w:val="00B64D4E"/>
    <w:rsid w:val="00B6742B"/>
    <w:rsid w:val="00B7009A"/>
    <w:rsid w:val="00B72786"/>
    <w:rsid w:val="00B7366E"/>
    <w:rsid w:val="00B739D1"/>
    <w:rsid w:val="00B74CE2"/>
    <w:rsid w:val="00B81419"/>
    <w:rsid w:val="00B81D09"/>
    <w:rsid w:val="00B82A9A"/>
    <w:rsid w:val="00B84F38"/>
    <w:rsid w:val="00B85302"/>
    <w:rsid w:val="00B872E3"/>
    <w:rsid w:val="00B905C6"/>
    <w:rsid w:val="00B9092B"/>
    <w:rsid w:val="00B91BC2"/>
    <w:rsid w:val="00B959FF"/>
    <w:rsid w:val="00BA3642"/>
    <w:rsid w:val="00BA3718"/>
    <w:rsid w:val="00BA3D43"/>
    <w:rsid w:val="00BA5C21"/>
    <w:rsid w:val="00BB1595"/>
    <w:rsid w:val="00BB1A35"/>
    <w:rsid w:val="00BB4CB5"/>
    <w:rsid w:val="00BB5440"/>
    <w:rsid w:val="00BB5F8B"/>
    <w:rsid w:val="00BB6DF8"/>
    <w:rsid w:val="00BC21DD"/>
    <w:rsid w:val="00BC4065"/>
    <w:rsid w:val="00BD21F3"/>
    <w:rsid w:val="00BD387B"/>
    <w:rsid w:val="00BD5A1C"/>
    <w:rsid w:val="00BD7A8D"/>
    <w:rsid w:val="00BE02ED"/>
    <w:rsid w:val="00BE1524"/>
    <w:rsid w:val="00BE233A"/>
    <w:rsid w:val="00BE360A"/>
    <w:rsid w:val="00BE49D2"/>
    <w:rsid w:val="00BE564E"/>
    <w:rsid w:val="00BE576B"/>
    <w:rsid w:val="00BE6468"/>
    <w:rsid w:val="00BF182F"/>
    <w:rsid w:val="00BF26CB"/>
    <w:rsid w:val="00BF476F"/>
    <w:rsid w:val="00BF4A13"/>
    <w:rsid w:val="00BF5EB2"/>
    <w:rsid w:val="00BF6629"/>
    <w:rsid w:val="00C00A21"/>
    <w:rsid w:val="00C00F7F"/>
    <w:rsid w:val="00C010C4"/>
    <w:rsid w:val="00C0556B"/>
    <w:rsid w:val="00C16A57"/>
    <w:rsid w:val="00C23B49"/>
    <w:rsid w:val="00C245D5"/>
    <w:rsid w:val="00C26E62"/>
    <w:rsid w:val="00C30C33"/>
    <w:rsid w:val="00C3113A"/>
    <w:rsid w:val="00C36CDE"/>
    <w:rsid w:val="00C37473"/>
    <w:rsid w:val="00C37BE2"/>
    <w:rsid w:val="00C41123"/>
    <w:rsid w:val="00C411E0"/>
    <w:rsid w:val="00C4475F"/>
    <w:rsid w:val="00C472CF"/>
    <w:rsid w:val="00C47C54"/>
    <w:rsid w:val="00C578EF"/>
    <w:rsid w:val="00C6051F"/>
    <w:rsid w:val="00C62159"/>
    <w:rsid w:val="00C66C7F"/>
    <w:rsid w:val="00C67C73"/>
    <w:rsid w:val="00C67E42"/>
    <w:rsid w:val="00C70A98"/>
    <w:rsid w:val="00C7333A"/>
    <w:rsid w:val="00C73955"/>
    <w:rsid w:val="00C74365"/>
    <w:rsid w:val="00C74A59"/>
    <w:rsid w:val="00C75122"/>
    <w:rsid w:val="00C76211"/>
    <w:rsid w:val="00C7675B"/>
    <w:rsid w:val="00C82714"/>
    <w:rsid w:val="00C84949"/>
    <w:rsid w:val="00C90142"/>
    <w:rsid w:val="00C90687"/>
    <w:rsid w:val="00C94D3D"/>
    <w:rsid w:val="00C97278"/>
    <w:rsid w:val="00CA5F10"/>
    <w:rsid w:val="00CA6A40"/>
    <w:rsid w:val="00CA72B2"/>
    <w:rsid w:val="00CB3ABB"/>
    <w:rsid w:val="00CB5E38"/>
    <w:rsid w:val="00CB5FAF"/>
    <w:rsid w:val="00CC504A"/>
    <w:rsid w:val="00CC53DC"/>
    <w:rsid w:val="00CC63D2"/>
    <w:rsid w:val="00CC7E16"/>
    <w:rsid w:val="00CD032F"/>
    <w:rsid w:val="00CD0C28"/>
    <w:rsid w:val="00CD280C"/>
    <w:rsid w:val="00CD7330"/>
    <w:rsid w:val="00CE2617"/>
    <w:rsid w:val="00CE3070"/>
    <w:rsid w:val="00CE4E9C"/>
    <w:rsid w:val="00CE564F"/>
    <w:rsid w:val="00CE6910"/>
    <w:rsid w:val="00CE7C78"/>
    <w:rsid w:val="00CE7D90"/>
    <w:rsid w:val="00CF02B4"/>
    <w:rsid w:val="00CF0C35"/>
    <w:rsid w:val="00CF1F91"/>
    <w:rsid w:val="00CF502D"/>
    <w:rsid w:val="00CF7F77"/>
    <w:rsid w:val="00D02CF1"/>
    <w:rsid w:val="00D1145E"/>
    <w:rsid w:val="00D130C8"/>
    <w:rsid w:val="00D14381"/>
    <w:rsid w:val="00D1460D"/>
    <w:rsid w:val="00D21A75"/>
    <w:rsid w:val="00D22B3E"/>
    <w:rsid w:val="00D22DAB"/>
    <w:rsid w:val="00D253D1"/>
    <w:rsid w:val="00D30293"/>
    <w:rsid w:val="00D307A1"/>
    <w:rsid w:val="00D30EC1"/>
    <w:rsid w:val="00D3104F"/>
    <w:rsid w:val="00D322B5"/>
    <w:rsid w:val="00D3417F"/>
    <w:rsid w:val="00D40B5D"/>
    <w:rsid w:val="00D40FC5"/>
    <w:rsid w:val="00D417C3"/>
    <w:rsid w:val="00D41CAE"/>
    <w:rsid w:val="00D43C9F"/>
    <w:rsid w:val="00D463EE"/>
    <w:rsid w:val="00D46F0E"/>
    <w:rsid w:val="00D46F93"/>
    <w:rsid w:val="00D53EDD"/>
    <w:rsid w:val="00D57140"/>
    <w:rsid w:val="00D579F4"/>
    <w:rsid w:val="00D57F5A"/>
    <w:rsid w:val="00D60BC6"/>
    <w:rsid w:val="00D65150"/>
    <w:rsid w:val="00D7090F"/>
    <w:rsid w:val="00D7760A"/>
    <w:rsid w:val="00D808C5"/>
    <w:rsid w:val="00D81472"/>
    <w:rsid w:val="00D82C66"/>
    <w:rsid w:val="00D85EF5"/>
    <w:rsid w:val="00D869F0"/>
    <w:rsid w:val="00D86EEE"/>
    <w:rsid w:val="00D8748C"/>
    <w:rsid w:val="00D87E07"/>
    <w:rsid w:val="00D93005"/>
    <w:rsid w:val="00D95D7B"/>
    <w:rsid w:val="00DA1794"/>
    <w:rsid w:val="00DA2684"/>
    <w:rsid w:val="00DA5B1C"/>
    <w:rsid w:val="00DA66FD"/>
    <w:rsid w:val="00DB1F50"/>
    <w:rsid w:val="00DB272F"/>
    <w:rsid w:val="00DB39F2"/>
    <w:rsid w:val="00DB4DF3"/>
    <w:rsid w:val="00DB72CA"/>
    <w:rsid w:val="00DC1CC2"/>
    <w:rsid w:val="00DC25E1"/>
    <w:rsid w:val="00DC505E"/>
    <w:rsid w:val="00DC7E8B"/>
    <w:rsid w:val="00DD07F3"/>
    <w:rsid w:val="00DD15FA"/>
    <w:rsid w:val="00DD332A"/>
    <w:rsid w:val="00DD7D9B"/>
    <w:rsid w:val="00DE0157"/>
    <w:rsid w:val="00DE15B3"/>
    <w:rsid w:val="00DE1AA9"/>
    <w:rsid w:val="00DE423F"/>
    <w:rsid w:val="00DE483C"/>
    <w:rsid w:val="00DE5345"/>
    <w:rsid w:val="00DE567B"/>
    <w:rsid w:val="00DF1ECB"/>
    <w:rsid w:val="00DF6E74"/>
    <w:rsid w:val="00E00518"/>
    <w:rsid w:val="00E060C2"/>
    <w:rsid w:val="00E07B24"/>
    <w:rsid w:val="00E07F89"/>
    <w:rsid w:val="00E11222"/>
    <w:rsid w:val="00E11DBD"/>
    <w:rsid w:val="00E12158"/>
    <w:rsid w:val="00E219F6"/>
    <w:rsid w:val="00E21A1A"/>
    <w:rsid w:val="00E22851"/>
    <w:rsid w:val="00E23A07"/>
    <w:rsid w:val="00E25EBE"/>
    <w:rsid w:val="00E34DF5"/>
    <w:rsid w:val="00E369EA"/>
    <w:rsid w:val="00E37B03"/>
    <w:rsid w:val="00E426E2"/>
    <w:rsid w:val="00E43EC6"/>
    <w:rsid w:val="00E44832"/>
    <w:rsid w:val="00E4511A"/>
    <w:rsid w:val="00E50514"/>
    <w:rsid w:val="00E5088A"/>
    <w:rsid w:val="00E50ACF"/>
    <w:rsid w:val="00E52D27"/>
    <w:rsid w:val="00E5396F"/>
    <w:rsid w:val="00E5508F"/>
    <w:rsid w:val="00E57838"/>
    <w:rsid w:val="00E57B9B"/>
    <w:rsid w:val="00E6124C"/>
    <w:rsid w:val="00E653EE"/>
    <w:rsid w:val="00E66DEA"/>
    <w:rsid w:val="00E73156"/>
    <w:rsid w:val="00E75DDE"/>
    <w:rsid w:val="00E81CBC"/>
    <w:rsid w:val="00E8228E"/>
    <w:rsid w:val="00E84254"/>
    <w:rsid w:val="00E84FA4"/>
    <w:rsid w:val="00E860F9"/>
    <w:rsid w:val="00E86E35"/>
    <w:rsid w:val="00E94679"/>
    <w:rsid w:val="00E94B48"/>
    <w:rsid w:val="00E97295"/>
    <w:rsid w:val="00EA0839"/>
    <w:rsid w:val="00EA4B68"/>
    <w:rsid w:val="00EA4BFD"/>
    <w:rsid w:val="00EB1396"/>
    <w:rsid w:val="00EB3BAD"/>
    <w:rsid w:val="00EB5628"/>
    <w:rsid w:val="00EB58F7"/>
    <w:rsid w:val="00EB6522"/>
    <w:rsid w:val="00EB6D69"/>
    <w:rsid w:val="00EC094A"/>
    <w:rsid w:val="00EC6024"/>
    <w:rsid w:val="00EC68E8"/>
    <w:rsid w:val="00EC6A8C"/>
    <w:rsid w:val="00EC7ECE"/>
    <w:rsid w:val="00ED1941"/>
    <w:rsid w:val="00ED2AD0"/>
    <w:rsid w:val="00ED3C21"/>
    <w:rsid w:val="00ED403B"/>
    <w:rsid w:val="00ED54A3"/>
    <w:rsid w:val="00ED6A92"/>
    <w:rsid w:val="00EE01C3"/>
    <w:rsid w:val="00EE4012"/>
    <w:rsid w:val="00EF2F87"/>
    <w:rsid w:val="00EF2FFA"/>
    <w:rsid w:val="00EF57FE"/>
    <w:rsid w:val="00F015EA"/>
    <w:rsid w:val="00F04522"/>
    <w:rsid w:val="00F1055F"/>
    <w:rsid w:val="00F11B92"/>
    <w:rsid w:val="00F13BEE"/>
    <w:rsid w:val="00F14581"/>
    <w:rsid w:val="00F177DA"/>
    <w:rsid w:val="00F17FE0"/>
    <w:rsid w:val="00F211D7"/>
    <w:rsid w:val="00F21475"/>
    <w:rsid w:val="00F240D2"/>
    <w:rsid w:val="00F27CDC"/>
    <w:rsid w:val="00F30CFB"/>
    <w:rsid w:val="00F30E86"/>
    <w:rsid w:val="00F32B2F"/>
    <w:rsid w:val="00F32DE3"/>
    <w:rsid w:val="00F34274"/>
    <w:rsid w:val="00F346B8"/>
    <w:rsid w:val="00F347E4"/>
    <w:rsid w:val="00F3522F"/>
    <w:rsid w:val="00F373E5"/>
    <w:rsid w:val="00F41E80"/>
    <w:rsid w:val="00F45BD9"/>
    <w:rsid w:val="00F475F3"/>
    <w:rsid w:val="00F53378"/>
    <w:rsid w:val="00F54430"/>
    <w:rsid w:val="00F54C18"/>
    <w:rsid w:val="00F54D11"/>
    <w:rsid w:val="00F56E2D"/>
    <w:rsid w:val="00F577D6"/>
    <w:rsid w:val="00F633EA"/>
    <w:rsid w:val="00F64881"/>
    <w:rsid w:val="00F648FF"/>
    <w:rsid w:val="00F7397B"/>
    <w:rsid w:val="00F813C7"/>
    <w:rsid w:val="00F81A6D"/>
    <w:rsid w:val="00F835D6"/>
    <w:rsid w:val="00F842A4"/>
    <w:rsid w:val="00F876AD"/>
    <w:rsid w:val="00F94285"/>
    <w:rsid w:val="00F956A5"/>
    <w:rsid w:val="00F9621A"/>
    <w:rsid w:val="00F974F0"/>
    <w:rsid w:val="00F978CA"/>
    <w:rsid w:val="00FA282D"/>
    <w:rsid w:val="00FA4DCD"/>
    <w:rsid w:val="00FA54F1"/>
    <w:rsid w:val="00FA7794"/>
    <w:rsid w:val="00FB2BEE"/>
    <w:rsid w:val="00FB632B"/>
    <w:rsid w:val="00FC3EF7"/>
    <w:rsid w:val="00FC449A"/>
    <w:rsid w:val="00FC6FDB"/>
    <w:rsid w:val="00FC7F14"/>
    <w:rsid w:val="00FD1033"/>
    <w:rsid w:val="00FD294E"/>
    <w:rsid w:val="00FD51D6"/>
    <w:rsid w:val="00FE191D"/>
    <w:rsid w:val="00FE2E37"/>
    <w:rsid w:val="00FE3A5C"/>
    <w:rsid w:val="00FE5AC0"/>
    <w:rsid w:val="00FE6972"/>
    <w:rsid w:val="00FF1284"/>
    <w:rsid w:val="00FF35E7"/>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4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70AB"/>
    <w:pPr>
      <w:keepNext/>
      <w:jc w:val="both"/>
      <w:outlineLvl w:val="2"/>
    </w:pPr>
    <w:rPr>
      <w:b/>
      <w:bCs/>
      <w:sz w:val="20"/>
      <w:szCs w:val="20"/>
    </w:rPr>
  </w:style>
  <w:style w:type="paragraph" w:styleId="Heading4">
    <w:name w:val="heading 4"/>
    <w:basedOn w:val="Normal"/>
    <w:next w:val="Normal"/>
    <w:link w:val="Heading4Char"/>
    <w:qFormat/>
    <w:rsid w:val="007C70AB"/>
    <w:pPr>
      <w:keepNext/>
      <w:spacing w:before="240" w:after="60"/>
      <w:outlineLvl w:val="3"/>
    </w:pPr>
    <w:rPr>
      <w:b/>
      <w:bCs/>
      <w:sz w:val="28"/>
      <w:szCs w:val="28"/>
    </w:rPr>
  </w:style>
  <w:style w:type="paragraph" w:styleId="Heading5">
    <w:name w:val="heading 5"/>
    <w:basedOn w:val="Normal"/>
    <w:next w:val="Normal"/>
    <w:link w:val="Heading5Char"/>
    <w:qFormat/>
    <w:rsid w:val="007C70AB"/>
    <w:pPr>
      <w:keepNext/>
      <w:jc w:val="both"/>
      <w:outlineLvl w:val="4"/>
    </w:pPr>
    <w:rPr>
      <w:b/>
      <w:bCs/>
    </w:rPr>
  </w:style>
  <w:style w:type="paragraph" w:styleId="Heading6">
    <w:name w:val="heading 6"/>
    <w:basedOn w:val="Normal"/>
    <w:next w:val="Normal"/>
    <w:link w:val="Heading6Char"/>
    <w:qFormat/>
    <w:rsid w:val="007C70AB"/>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 w:type="paragraph" w:styleId="ListParagraph">
    <w:name w:val="List Paragraph"/>
    <w:basedOn w:val="Normal"/>
    <w:uiPriority w:val="34"/>
    <w:qFormat/>
    <w:rsid w:val="00123E14"/>
    <w:pPr>
      <w:ind w:left="720"/>
      <w:contextualSpacing/>
    </w:pPr>
  </w:style>
  <w:style w:type="character" w:styleId="CommentReference">
    <w:name w:val="annotation reference"/>
    <w:basedOn w:val="DefaultParagraphFont"/>
    <w:uiPriority w:val="99"/>
    <w:semiHidden/>
    <w:unhideWhenUsed/>
    <w:rsid w:val="00E426E2"/>
    <w:rPr>
      <w:sz w:val="16"/>
      <w:szCs w:val="16"/>
    </w:rPr>
  </w:style>
  <w:style w:type="paragraph" w:styleId="CommentText">
    <w:name w:val="annotation text"/>
    <w:basedOn w:val="Normal"/>
    <w:link w:val="CommentTextChar"/>
    <w:uiPriority w:val="99"/>
    <w:semiHidden/>
    <w:unhideWhenUsed/>
    <w:rsid w:val="00E426E2"/>
    <w:rPr>
      <w:sz w:val="20"/>
      <w:szCs w:val="20"/>
    </w:rPr>
  </w:style>
  <w:style w:type="character" w:customStyle="1" w:styleId="CommentTextChar">
    <w:name w:val="Comment Text Char"/>
    <w:basedOn w:val="DefaultParagraphFont"/>
    <w:link w:val="CommentText"/>
    <w:uiPriority w:val="99"/>
    <w:semiHidden/>
    <w:rsid w:val="00E42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26E2"/>
    <w:rPr>
      <w:b/>
      <w:bCs/>
    </w:rPr>
  </w:style>
  <w:style w:type="character" w:customStyle="1" w:styleId="CommentSubjectChar">
    <w:name w:val="Comment Subject Char"/>
    <w:basedOn w:val="CommentTextChar"/>
    <w:link w:val="CommentSubject"/>
    <w:uiPriority w:val="99"/>
    <w:semiHidden/>
    <w:rsid w:val="00E426E2"/>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B"/>
    <w:rPr>
      <w:rFonts w:ascii="Times New Roman" w:eastAsia="Times New Roman" w:hAnsi="Times New Roman"/>
      <w:sz w:val="24"/>
      <w:szCs w:val="24"/>
    </w:rPr>
  </w:style>
  <w:style w:type="paragraph" w:styleId="Heading1">
    <w:name w:val="heading 1"/>
    <w:basedOn w:val="Normal"/>
    <w:next w:val="Normal"/>
    <w:link w:val="Heading1Char"/>
    <w:qFormat/>
    <w:rsid w:val="007C70AB"/>
    <w:pPr>
      <w:keepNext/>
      <w:jc w:val="center"/>
      <w:outlineLvl w:val="0"/>
    </w:pPr>
    <w:rPr>
      <w:b/>
      <w:bCs/>
      <w:sz w:val="38"/>
      <w:szCs w:val="38"/>
    </w:rPr>
  </w:style>
  <w:style w:type="paragraph" w:styleId="Heading2">
    <w:name w:val="heading 2"/>
    <w:basedOn w:val="Normal"/>
    <w:next w:val="Normal"/>
    <w:link w:val="Heading2Char"/>
    <w:qFormat/>
    <w:rsid w:val="007C70A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70AB"/>
    <w:pPr>
      <w:keepNext/>
      <w:jc w:val="both"/>
      <w:outlineLvl w:val="2"/>
    </w:pPr>
    <w:rPr>
      <w:b/>
      <w:bCs/>
      <w:sz w:val="20"/>
      <w:szCs w:val="20"/>
    </w:rPr>
  </w:style>
  <w:style w:type="paragraph" w:styleId="Heading4">
    <w:name w:val="heading 4"/>
    <w:basedOn w:val="Normal"/>
    <w:next w:val="Normal"/>
    <w:link w:val="Heading4Char"/>
    <w:qFormat/>
    <w:rsid w:val="007C70AB"/>
    <w:pPr>
      <w:keepNext/>
      <w:spacing w:before="240" w:after="60"/>
      <w:outlineLvl w:val="3"/>
    </w:pPr>
    <w:rPr>
      <w:b/>
      <w:bCs/>
      <w:sz w:val="28"/>
      <w:szCs w:val="28"/>
    </w:rPr>
  </w:style>
  <w:style w:type="paragraph" w:styleId="Heading5">
    <w:name w:val="heading 5"/>
    <w:basedOn w:val="Normal"/>
    <w:next w:val="Normal"/>
    <w:link w:val="Heading5Char"/>
    <w:qFormat/>
    <w:rsid w:val="007C70AB"/>
    <w:pPr>
      <w:keepNext/>
      <w:jc w:val="both"/>
      <w:outlineLvl w:val="4"/>
    </w:pPr>
    <w:rPr>
      <w:b/>
      <w:bCs/>
    </w:rPr>
  </w:style>
  <w:style w:type="paragraph" w:styleId="Heading6">
    <w:name w:val="heading 6"/>
    <w:basedOn w:val="Normal"/>
    <w:next w:val="Normal"/>
    <w:link w:val="Heading6Char"/>
    <w:qFormat/>
    <w:rsid w:val="007C70AB"/>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70AB"/>
    <w:rPr>
      <w:rFonts w:ascii="Times New Roman" w:eastAsia="Times New Roman" w:hAnsi="Times New Roman" w:cs="Times New Roman"/>
      <w:b/>
      <w:bCs/>
      <w:sz w:val="38"/>
      <w:szCs w:val="38"/>
    </w:rPr>
  </w:style>
  <w:style w:type="character" w:customStyle="1" w:styleId="Heading2Char">
    <w:name w:val="Heading 2 Char"/>
    <w:link w:val="Heading2"/>
    <w:rsid w:val="007C70AB"/>
    <w:rPr>
      <w:rFonts w:ascii="Arial" w:eastAsia="Times New Roman" w:hAnsi="Arial" w:cs="Arial"/>
      <w:b/>
      <w:bCs/>
      <w:i/>
      <w:iCs/>
      <w:sz w:val="28"/>
      <w:szCs w:val="28"/>
    </w:rPr>
  </w:style>
  <w:style w:type="character" w:customStyle="1" w:styleId="Heading3Char">
    <w:name w:val="Heading 3 Char"/>
    <w:link w:val="Heading3"/>
    <w:rsid w:val="007C70AB"/>
    <w:rPr>
      <w:rFonts w:ascii="Times New Roman" w:eastAsia="Times New Roman" w:hAnsi="Times New Roman" w:cs="Times New Roman"/>
      <w:b/>
      <w:bCs/>
    </w:rPr>
  </w:style>
  <w:style w:type="character" w:customStyle="1" w:styleId="Heading4Char">
    <w:name w:val="Heading 4 Char"/>
    <w:link w:val="Heading4"/>
    <w:rsid w:val="007C70AB"/>
    <w:rPr>
      <w:rFonts w:ascii="Times New Roman" w:eastAsia="Times New Roman" w:hAnsi="Times New Roman" w:cs="Times New Roman"/>
      <w:b/>
      <w:bCs/>
      <w:sz w:val="28"/>
      <w:szCs w:val="28"/>
    </w:rPr>
  </w:style>
  <w:style w:type="character" w:customStyle="1" w:styleId="Heading5Char">
    <w:name w:val="Heading 5 Char"/>
    <w:link w:val="Heading5"/>
    <w:rsid w:val="007C70AB"/>
    <w:rPr>
      <w:rFonts w:ascii="Times New Roman" w:eastAsia="Times New Roman" w:hAnsi="Times New Roman" w:cs="Times New Roman"/>
      <w:b/>
      <w:bCs/>
      <w:sz w:val="24"/>
      <w:szCs w:val="24"/>
    </w:rPr>
  </w:style>
  <w:style w:type="character" w:customStyle="1" w:styleId="Heading6Char">
    <w:name w:val="Heading 6 Char"/>
    <w:link w:val="Heading6"/>
    <w:rsid w:val="007C70AB"/>
    <w:rPr>
      <w:rFonts w:ascii="Times New Roman" w:eastAsia="Times New Roman" w:hAnsi="Times New Roman" w:cs="Times New Roman"/>
      <w:b/>
      <w:bCs/>
    </w:rPr>
  </w:style>
  <w:style w:type="paragraph" w:styleId="Footer">
    <w:name w:val="footer"/>
    <w:basedOn w:val="Normal"/>
    <w:link w:val="FooterChar"/>
    <w:uiPriority w:val="99"/>
    <w:rsid w:val="007C70AB"/>
    <w:pPr>
      <w:tabs>
        <w:tab w:val="center" w:pos="4320"/>
        <w:tab w:val="right" w:pos="8640"/>
      </w:tabs>
    </w:pPr>
  </w:style>
  <w:style w:type="character" w:customStyle="1" w:styleId="FooterChar">
    <w:name w:val="Footer Char"/>
    <w:link w:val="Footer"/>
    <w:uiPriority w:val="99"/>
    <w:rsid w:val="007C70AB"/>
    <w:rPr>
      <w:rFonts w:ascii="Times New Roman" w:eastAsia="Times New Roman" w:hAnsi="Times New Roman" w:cs="Times New Roman"/>
      <w:sz w:val="24"/>
      <w:szCs w:val="24"/>
    </w:rPr>
  </w:style>
  <w:style w:type="character" w:styleId="PageNumber">
    <w:name w:val="page number"/>
    <w:basedOn w:val="DefaultParagraphFont"/>
    <w:rsid w:val="007C70AB"/>
  </w:style>
  <w:style w:type="paragraph" w:styleId="BodyTextIndent2">
    <w:name w:val="Body Text Indent 2"/>
    <w:basedOn w:val="Normal"/>
    <w:link w:val="BodyTextIndent2Char"/>
    <w:rsid w:val="007C70AB"/>
    <w:pPr>
      <w:spacing w:before="120"/>
      <w:ind w:firstLine="720"/>
      <w:jc w:val="both"/>
    </w:pPr>
    <w:rPr>
      <w:spacing w:val="-6"/>
    </w:rPr>
  </w:style>
  <w:style w:type="character" w:customStyle="1" w:styleId="BodyTextIndent2Char">
    <w:name w:val="Body Text Indent 2 Char"/>
    <w:link w:val="BodyTextIndent2"/>
    <w:rsid w:val="007C70AB"/>
    <w:rPr>
      <w:rFonts w:ascii="Times New Roman" w:eastAsia="Times New Roman" w:hAnsi="Times New Roman" w:cs="Times New Roman"/>
      <w:spacing w:val="-6"/>
      <w:sz w:val="24"/>
      <w:szCs w:val="24"/>
    </w:rPr>
  </w:style>
  <w:style w:type="paragraph" w:styleId="BodyText">
    <w:name w:val="Body Text"/>
    <w:basedOn w:val="Normal"/>
    <w:link w:val="BodyTextChar"/>
    <w:rsid w:val="007C70AB"/>
    <w:pPr>
      <w:jc w:val="both"/>
    </w:pPr>
  </w:style>
  <w:style w:type="character" w:customStyle="1" w:styleId="BodyTextChar">
    <w:name w:val="Body Text Char"/>
    <w:link w:val="BodyText"/>
    <w:rsid w:val="007C70AB"/>
    <w:rPr>
      <w:rFonts w:ascii="Times New Roman" w:eastAsia="Times New Roman" w:hAnsi="Times New Roman" w:cs="Times New Roman"/>
      <w:sz w:val="24"/>
      <w:szCs w:val="24"/>
    </w:rPr>
  </w:style>
  <w:style w:type="paragraph" w:styleId="BodyText2">
    <w:name w:val="Body Text 2"/>
    <w:basedOn w:val="Normal"/>
    <w:link w:val="BodyText2Char"/>
    <w:rsid w:val="007C70AB"/>
    <w:pPr>
      <w:jc w:val="both"/>
    </w:pPr>
    <w:rPr>
      <w:sz w:val="26"/>
      <w:szCs w:val="26"/>
    </w:rPr>
  </w:style>
  <w:style w:type="character" w:customStyle="1" w:styleId="BodyText2Char">
    <w:name w:val="Body Text 2 Char"/>
    <w:link w:val="BodyText2"/>
    <w:rsid w:val="007C70AB"/>
    <w:rPr>
      <w:rFonts w:ascii="Times New Roman" w:eastAsia="Times New Roman" w:hAnsi="Times New Roman" w:cs="Times New Roman"/>
      <w:sz w:val="26"/>
      <w:szCs w:val="26"/>
    </w:rPr>
  </w:style>
  <w:style w:type="paragraph" w:styleId="BodyTextIndent">
    <w:name w:val="Body Text Indent"/>
    <w:basedOn w:val="Normal"/>
    <w:link w:val="BodyTextIndentChar"/>
    <w:rsid w:val="007C70AB"/>
    <w:pPr>
      <w:spacing w:after="120"/>
      <w:ind w:left="360"/>
    </w:pPr>
  </w:style>
  <w:style w:type="character" w:customStyle="1" w:styleId="BodyTextIndentChar">
    <w:name w:val="Body Text Indent Char"/>
    <w:link w:val="BodyTextIndent"/>
    <w:rsid w:val="007C70AB"/>
    <w:rPr>
      <w:rFonts w:ascii="Times New Roman" w:eastAsia="Times New Roman" w:hAnsi="Times New Roman" w:cs="Times New Roman"/>
      <w:sz w:val="24"/>
      <w:szCs w:val="24"/>
    </w:rPr>
  </w:style>
  <w:style w:type="character" w:styleId="Hyperlink">
    <w:name w:val="Hyperlink"/>
    <w:rsid w:val="007C70AB"/>
    <w:rPr>
      <w:color w:val="0000FF"/>
      <w:u w:val="single"/>
    </w:rPr>
  </w:style>
  <w:style w:type="paragraph" w:styleId="Header">
    <w:name w:val="header"/>
    <w:basedOn w:val="Normal"/>
    <w:link w:val="HeaderChar"/>
    <w:uiPriority w:val="99"/>
    <w:rsid w:val="007C70AB"/>
    <w:pPr>
      <w:tabs>
        <w:tab w:val="center" w:pos="4680"/>
        <w:tab w:val="right" w:pos="9360"/>
      </w:tabs>
    </w:pPr>
  </w:style>
  <w:style w:type="character" w:customStyle="1" w:styleId="HeaderChar">
    <w:name w:val="Header Char"/>
    <w:link w:val="Header"/>
    <w:uiPriority w:val="99"/>
    <w:rsid w:val="007C70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32A"/>
    <w:rPr>
      <w:rFonts w:ascii="Tahoma" w:hAnsi="Tahoma"/>
      <w:sz w:val="16"/>
      <w:szCs w:val="16"/>
    </w:rPr>
  </w:style>
  <w:style w:type="character" w:customStyle="1" w:styleId="BalloonTextChar">
    <w:name w:val="Balloon Text Char"/>
    <w:link w:val="BalloonText"/>
    <w:uiPriority w:val="99"/>
    <w:semiHidden/>
    <w:rsid w:val="00DD332A"/>
    <w:rPr>
      <w:rFonts w:ascii="Tahoma" w:eastAsia="Times New Roman" w:hAnsi="Tahoma" w:cs="Tahoma"/>
      <w:sz w:val="16"/>
      <w:szCs w:val="16"/>
    </w:rPr>
  </w:style>
  <w:style w:type="table" w:styleId="TableGrid">
    <w:name w:val="Table Grid"/>
    <w:basedOn w:val="TableNormal"/>
    <w:uiPriority w:val="39"/>
    <w:rsid w:val="00B727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342CD"/>
    <w:rPr>
      <w:i/>
      <w:iCs/>
    </w:rPr>
  </w:style>
  <w:style w:type="paragraph" w:styleId="ListParagraph">
    <w:name w:val="List Paragraph"/>
    <w:basedOn w:val="Normal"/>
    <w:uiPriority w:val="34"/>
    <w:qFormat/>
    <w:rsid w:val="00123E14"/>
    <w:pPr>
      <w:ind w:left="720"/>
      <w:contextualSpacing/>
    </w:pPr>
  </w:style>
  <w:style w:type="character" w:styleId="CommentReference">
    <w:name w:val="annotation reference"/>
    <w:basedOn w:val="DefaultParagraphFont"/>
    <w:uiPriority w:val="99"/>
    <w:semiHidden/>
    <w:unhideWhenUsed/>
    <w:rsid w:val="00E426E2"/>
    <w:rPr>
      <w:sz w:val="16"/>
      <w:szCs w:val="16"/>
    </w:rPr>
  </w:style>
  <w:style w:type="paragraph" w:styleId="CommentText">
    <w:name w:val="annotation text"/>
    <w:basedOn w:val="Normal"/>
    <w:link w:val="CommentTextChar"/>
    <w:uiPriority w:val="99"/>
    <w:semiHidden/>
    <w:unhideWhenUsed/>
    <w:rsid w:val="00E426E2"/>
    <w:rPr>
      <w:sz w:val="20"/>
      <w:szCs w:val="20"/>
    </w:rPr>
  </w:style>
  <w:style w:type="character" w:customStyle="1" w:styleId="CommentTextChar">
    <w:name w:val="Comment Text Char"/>
    <w:basedOn w:val="DefaultParagraphFont"/>
    <w:link w:val="CommentText"/>
    <w:uiPriority w:val="99"/>
    <w:semiHidden/>
    <w:rsid w:val="00E42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26E2"/>
    <w:rPr>
      <w:b/>
      <w:bCs/>
    </w:rPr>
  </w:style>
  <w:style w:type="character" w:customStyle="1" w:styleId="CommentSubjectChar">
    <w:name w:val="Comment Subject Char"/>
    <w:basedOn w:val="CommentTextChar"/>
    <w:link w:val="CommentSubject"/>
    <w:uiPriority w:val="99"/>
    <w:semiHidden/>
    <w:rsid w:val="00E426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hoahoctre.com.vn" TargetMode="External"/><Relationship Id="rId4" Type="http://schemas.microsoft.com/office/2007/relationships/stylesWithEffects" Target="stylesWithEffects.xml"/><Relationship Id="rId9" Type="http://schemas.openxmlformats.org/officeDocument/2006/relationships/hyperlink" Target="mailto:khoahoctre@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DF79-25FE-48AC-8972-114C5247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15914</CharactersWithSpaces>
  <SharedDoc>false</SharedDoc>
  <HLinks>
    <vt:vector size="12" baseType="variant">
      <vt:variant>
        <vt:i4>5701727</vt:i4>
      </vt:variant>
      <vt:variant>
        <vt:i4>3</vt:i4>
      </vt:variant>
      <vt:variant>
        <vt:i4>0</vt:i4>
      </vt:variant>
      <vt:variant>
        <vt:i4>5</vt:i4>
      </vt:variant>
      <vt:variant>
        <vt:lpwstr>http://www.khoahoctre.com.vn/</vt:lpwstr>
      </vt:variant>
      <vt:variant>
        <vt:lpwstr/>
      </vt:variant>
      <vt:variant>
        <vt:i4>1703988</vt:i4>
      </vt:variant>
      <vt:variant>
        <vt:i4>0</vt:i4>
      </vt:variant>
      <vt:variant>
        <vt:i4>0</vt:i4>
      </vt:variant>
      <vt:variant>
        <vt:i4>5</vt:i4>
      </vt:variant>
      <vt:variant>
        <vt:lpwstr>mailto:khoahoctre@gmail.com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Su</dc:creator>
  <cp:lastModifiedBy>A</cp:lastModifiedBy>
  <cp:revision>17</cp:revision>
  <cp:lastPrinted>2020-07-02T01:23:00Z</cp:lastPrinted>
  <dcterms:created xsi:type="dcterms:W3CDTF">2020-06-25T07:00:00Z</dcterms:created>
  <dcterms:modified xsi:type="dcterms:W3CDTF">2020-07-14T07:06:00Z</dcterms:modified>
</cp:coreProperties>
</file>